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6AD6" w14:textId="77777777" w:rsidR="00DC0FD2" w:rsidRPr="0037638E" w:rsidRDefault="00E82925">
      <w:pPr>
        <w:rPr>
          <w:sz w:val="36"/>
          <w:szCs w:val="36"/>
        </w:rPr>
      </w:pPr>
      <w:bookmarkStart w:id="0" w:name="_GoBack"/>
      <w:r>
        <w:rPr>
          <w:sz w:val="36"/>
          <w:szCs w:val="36"/>
        </w:rPr>
        <w:t>Human and Divine</w:t>
      </w:r>
    </w:p>
    <w:p w14:paraId="56638EC6" w14:textId="77777777" w:rsidR="007E343F" w:rsidRPr="0037638E" w:rsidRDefault="00B66AC1">
      <w:pPr>
        <w:rPr>
          <w:sz w:val="36"/>
          <w:szCs w:val="36"/>
        </w:rPr>
      </w:pPr>
      <w:r w:rsidRPr="0037638E">
        <w:rPr>
          <w:sz w:val="36"/>
          <w:szCs w:val="36"/>
        </w:rPr>
        <w:t xml:space="preserve">St. </w:t>
      </w:r>
      <w:r w:rsidR="00E82925">
        <w:rPr>
          <w:sz w:val="36"/>
          <w:szCs w:val="36"/>
        </w:rPr>
        <w:t>Philip’s</w:t>
      </w:r>
      <w:r w:rsidR="007E343F" w:rsidRPr="0037638E">
        <w:rPr>
          <w:sz w:val="36"/>
          <w:szCs w:val="36"/>
        </w:rPr>
        <w:t xml:space="preserve"> </w:t>
      </w:r>
    </w:p>
    <w:p w14:paraId="446925A9" w14:textId="77777777" w:rsidR="00DC0FD2" w:rsidRPr="0037638E" w:rsidRDefault="00E82925">
      <w:pPr>
        <w:rPr>
          <w:sz w:val="36"/>
          <w:szCs w:val="36"/>
        </w:rPr>
      </w:pPr>
      <w:r>
        <w:rPr>
          <w:sz w:val="36"/>
          <w:szCs w:val="36"/>
        </w:rPr>
        <w:t xml:space="preserve">September </w:t>
      </w:r>
      <w:r w:rsidR="007E343F" w:rsidRPr="0037638E">
        <w:rPr>
          <w:sz w:val="36"/>
          <w:szCs w:val="36"/>
        </w:rPr>
        <w:t>3</w:t>
      </w:r>
      <w:r w:rsidR="00DC0FD2" w:rsidRPr="0037638E">
        <w:rPr>
          <w:sz w:val="36"/>
          <w:szCs w:val="36"/>
        </w:rPr>
        <w:t>, 20</w:t>
      </w:r>
      <w:r w:rsidR="007E343F" w:rsidRPr="0037638E">
        <w:rPr>
          <w:sz w:val="36"/>
          <w:szCs w:val="36"/>
        </w:rPr>
        <w:t>17</w:t>
      </w:r>
    </w:p>
    <w:p w14:paraId="10D6952C" w14:textId="77777777" w:rsidR="00DC0FD2" w:rsidRPr="0037638E" w:rsidRDefault="00DC0FD2">
      <w:pPr>
        <w:pBdr>
          <w:bottom w:val="single" w:sz="12" w:space="1" w:color="auto"/>
        </w:pBdr>
        <w:rPr>
          <w:sz w:val="36"/>
          <w:szCs w:val="36"/>
        </w:rPr>
      </w:pPr>
      <w:r w:rsidRPr="0037638E">
        <w:rPr>
          <w:sz w:val="36"/>
          <w:szCs w:val="36"/>
        </w:rPr>
        <w:t>P. Potter</w:t>
      </w:r>
    </w:p>
    <w:p w14:paraId="1325651F" w14:textId="77777777" w:rsidR="00DC0FD2" w:rsidRDefault="00DC0FD2">
      <w:pPr>
        <w:rPr>
          <w:sz w:val="32"/>
          <w:szCs w:val="32"/>
        </w:rPr>
      </w:pPr>
    </w:p>
    <w:p w14:paraId="1CA50937" w14:textId="465A3288" w:rsidR="003A6040" w:rsidRDefault="003A6040" w:rsidP="003A6040">
      <w:pPr>
        <w:spacing w:line="360" w:lineRule="auto"/>
        <w:ind w:left="720"/>
        <w:jc w:val="both"/>
        <w:rPr>
          <w:b/>
          <w:i/>
          <w:sz w:val="36"/>
          <w:szCs w:val="36"/>
        </w:rPr>
      </w:pPr>
      <w:r w:rsidRPr="003C5FB5">
        <w:rPr>
          <w:sz w:val="36"/>
          <w:szCs w:val="36"/>
        </w:rPr>
        <w:t>Let the words of my mouth and the meditations of all our hearts, be always accep</w:t>
      </w:r>
      <w:r w:rsidR="00DC50CE">
        <w:rPr>
          <w:sz w:val="36"/>
          <w:szCs w:val="36"/>
        </w:rPr>
        <w:t>table in your sight, O God our r</w:t>
      </w:r>
      <w:r w:rsidRPr="003C5FB5">
        <w:rPr>
          <w:sz w:val="36"/>
          <w:szCs w:val="36"/>
        </w:rPr>
        <w:t xml:space="preserve">ock and our redeemer.  </w:t>
      </w:r>
      <w:r w:rsidRPr="003C5FB5">
        <w:rPr>
          <w:b/>
          <w:i/>
          <w:sz w:val="36"/>
          <w:szCs w:val="36"/>
        </w:rPr>
        <w:t>Amen</w:t>
      </w:r>
    </w:p>
    <w:p w14:paraId="025F4A3E" w14:textId="77777777" w:rsidR="00473649" w:rsidRPr="003A6040" w:rsidRDefault="00473649">
      <w:pPr>
        <w:rPr>
          <w:sz w:val="36"/>
          <w:szCs w:val="36"/>
        </w:rPr>
      </w:pPr>
    </w:p>
    <w:p w14:paraId="1CAFD609" w14:textId="77777777" w:rsidR="002544BE" w:rsidRPr="0055325C" w:rsidRDefault="002544BE" w:rsidP="002544BE">
      <w:pPr>
        <w:spacing w:line="360" w:lineRule="auto"/>
        <w:jc w:val="both"/>
        <w:rPr>
          <w:b/>
          <w:sz w:val="36"/>
          <w:szCs w:val="36"/>
        </w:rPr>
      </w:pPr>
      <w:r w:rsidRPr="003652BF">
        <w:rPr>
          <w:b/>
          <w:sz w:val="36"/>
          <w:szCs w:val="36"/>
        </w:rPr>
        <w:t>I.</w:t>
      </w:r>
      <w:r w:rsidRPr="003652BF">
        <w:rPr>
          <w:b/>
          <w:sz w:val="36"/>
          <w:szCs w:val="36"/>
        </w:rPr>
        <w:tab/>
      </w:r>
      <w:r w:rsidRPr="003652BF">
        <w:rPr>
          <w:b/>
          <w:sz w:val="36"/>
          <w:szCs w:val="36"/>
          <w:u w:val="single"/>
        </w:rPr>
        <w:t>Introduction</w:t>
      </w:r>
    </w:p>
    <w:p w14:paraId="20B2E2E0" w14:textId="70529D98" w:rsidR="00E82925" w:rsidRDefault="002544BE" w:rsidP="002544BE">
      <w:pPr>
        <w:shd w:val="clear" w:color="auto" w:fill="FFFFFF"/>
        <w:spacing w:line="360" w:lineRule="auto"/>
        <w:ind w:firstLine="720"/>
        <w:jc w:val="both"/>
        <w:rPr>
          <w:color w:val="000000"/>
          <w:sz w:val="36"/>
          <w:szCs w:val="36"/>
        </w:rPr>
      </w:pPr>
      <w:r>
        <w:rPr>
          <w:color w:val="000000"/>
          <w:sz w:val="36"/>
          <w:szCs w:val="36"/>
        </w:rPr>
        <w:t>“</w:t>
      </w:r>
      <w:r w:rsidR="00E82925">
        <w:rPr>
          <w:color w:val="000000"/>
          <w:sz w:val="36"/>
          <w:szCs w:val="36"/>
        </w:rPr>
        <w:t xml:space="preserve">Setting your </w:t>
      </w:r>
      <w:r w:rsidR="00832FAA">
        <w:rPr>
          <w:color w:val="000000"/>
          <w:sz w:val="36"/>
          <w:szCs w:val="36"/>
        </w:rPr>
        <w:t xml:space="preserve">mind </w:t>
      </w:r>
      <w:r w:rsidR="00E82925">
        <w:rPr>
          <w:color w:val="000000"/>
          <w:sz w:val="36"/>
          <w:szCs w:val="36"/>
        </w:rPr>
        <w:t>not</w:t>
      </w:r>
      <w:r w:rsidR="00832FAA">
        <w:rPr>
          <w:color w:val="000000"/>
          <w:sz w:val="36"/>
          <w:szCs w:val="36"/>
        </w:rPr>
        <w:t xml:space="preserve"> </w:t>
      </w:r>
      <w:r w:rsidR="00E82925">
        <w:rPr>
          <w:color w:val="000000"/>
          <w:sz w:val="36"/>
          <w:szCs w:val="36"/>
        </w:rPr>
        <w:t>on divine things but on human things</w:t>
      </w:r>
      <w:r>
        <w:rPr>
          <w:color w:val="000000"/>
          <w:sz w:val="36"/>
          <w:szCs w:val="36"/>
        </w:rPr>
        <w:t xml:space="preserve">.” </w:t>
      </w:r>
      <w:r w:rsidR="00E82925">
        <w:rPr>
          <w:color w:val="000000"/>
          <w:sz w:val="36"/>
          <w:szCs w:val="36"/>
        </w:rPr>
        <w:t xml:space="preserve">Jesus’ rebuke of Peter has resounded through the ages, inviting people of faith to discard the trappings of human life for the elevated life of the divine. But </w:t>
      </w:r>
      <w:r w:rsidR="00391FC7">
        <w:rPr>
          <w:color w:val="000000"/>
          <w:sz w:val="36"/>
          <w:szCs w:val="36"/>
        </w:rPr>
        <w:t>as we struggle to liv</w:t>
      </w:r>
      <w:r w:rsidR="00E82925">
        <w:rPr>
          <w:color w:val="000000"/>
          <w:sz w:val="36"/>
          <w:szCs w:val="36"/>
        </w:rPr>
        <w:t xml:space="preserve">e out our lives of faith, perhaps we </w:t>
      </w:r>
      <w:r w:rsidR="00DC50CE">
        <w:rPr>
          <w:color w:val="000000"/>
          <w:sz w:val="36"/>
          <w:szCs w:val="36"/>
        </w:rPr>
        <w:t xml:space="preserve">might </w:t>
      </w:r>
      <w:r w:rsidR="00E82925">
        <w:rPr>
          <w:color w:val="000000"/>
          <w:sz w:val="36"/>
          <w:szCs w:val="36"/>
        </w:rPr>
        <w:t>consider a “</w:t>
      </w:r>
      <w:r w:rsidR="00391FC7">
        <w:rPr>
          <w:color w:val="000000"/>
          <w:sz w:val="36"/>
          <w:szCs w:val="36"/>
        </w:rPr>
        <w:t>both-</w:t>
      </w:r>
      <w:r w:rsidR="00E82925">
        <w:rPr>
          <w:color w:val="000000"/>
          <w:sz w:val="36"/>
          <w:szCs w:val="36"/>
        </w:rPr>
        <w:t xml:space="preserve">and” approach </w:t>
      </w:r>
      <w:r w:rsidR="00391FC7">
        <w:rPr>
          <w:color w:val="000000"/>
          <w:sz w:val="36"/>
          <w:szCs w:val="36"/>
        </w:rPr>
        <w:t>that allows us to embrace the divine even as we act on our human connectedness</w:t>
      </w:r>
      <w:r w:rsidR="00E82925">
        <w:rPr>
          <w:color w:val="000000"/>
          <w:sz w:val="36"/>
          <w:szCs w:val="36"/>
        </w:rPr>
        <w:t>.</w:t>
      </w:r>
    </w:p>
    <w:p w14:paraId="1BEB470F" w14:textId="77777777" w:rsidR="002544BE" w:rsidRDefault="002544BE" w:rsidP="002544BE">
      <w:pPr>
        <w:shd w:val="clear" w:color="auto" w:fill="FFFFFF"/>
        <w:spacing w:line="360" w:lineRule="auto"/>
        <w:jc w:val="both"/>
        <w:rPr>
          <w:color w:val="000000"/>
          <w:sz w:val="36"/>
          <w:szCs w:val="36"/>
        </w:rPr>
      </w:pPr>
    </w:p>
    <w:p w14:paraId="2C11C0B3" w14:textId="609D9000" w:rsidR="002544BE" w:rsidRPr="009F47D8" w:rsidRDefault="002544BE" w:rsidP="002544BE">
      <w:pPr>
        <w:shd w:val="clear" w:color="auto" w:fill="FFFFFF"/>
        <w:spacing w:line="360" w:lineRule="auto"/>
        <w:jc w:val="both"/>
        <w:rPr>
          <w:b/>
          <w:color w:val="000000"/>
          <w:sz w:val="36"/>
          <w:szCs w:val="36"/>
        </w:rPr>
      </w:pPr>
      <w:r w:rsidRPr="009F47D8">
        <w:rPr>
          <w:b/>
          <w:color w:val="000000"/>
          <w:sz w:val="36"/>
          <w:szCs w:val="36"/>
        </w:rPr>
        <w:t>II.</w:t>
      </w:r>
      <w:r w:rsidRPr="009F47D8">
        <w:rPr>
          <w:b/>
          <w:color w:val="000000"/>
          <w:sz w:val="36"/>
          <w:szCs w:val="36"/>
        </w:rPr>
        <w:tab/>
      </w:r>
      <w:r w:rsidRPr="009F47D8">
        <w:rPr>
          <w:b/>
          <w:color w:val="000000"/>
          <w:sz w:val="36"/>
          <w:szCs w:val="36"/>
          <w:u w:val="single"/>
        </w:rPr>
        <w:t>Peter</w:t>
      </w:r>
      <w:r w:rsidR="00D9458C">
        <w:rPr>
          <w:b/>
          <w:color w:val="000000"/>
          <w:sz w:val="36"/>
          <w:szCs w:val="36"/>
          <w:u w:val="single"/>
        </w:rPr>
        <w:t>’s Journey</w:t>
      </w:r>
      <w:r w:rsidRPr="009F47D8">
        <w:rPr>
          <w:b/>
          <w:color w:val="000000"/>
          <w:sz w:val="36"/>
          <w:szCs w:val="36"/>
          <w:u w:val="single"/>
        </w:rPr>
        <w:t xml:space="preserve"> </w:t>
      </w:r>
    </w:p>
    <w:p w14:paraId="04FFB04D" w14:textId="63C48F54" w:rsidR="00D9458C" w:rsidRDefault="002544BE" w:rsidP="00D9458C">
      <w:pPr>
        <w:shd w:val="clear" w:color="auto" w:fill="FFFFFF"/>
        <w:spacing w:line="360" w:lineRule="auto"/>
        <w:jc w:val="both"/>
        <w:rPr>
          <w:color w:val="000000"/>
          <w:sz w:val="36"/>
          <w:szCs w:val="36"/>
        </w:rPr>
      </w:pPr>
      <w:r>
        <w:rPr>
          <w:color w:val="000000"/>
          <w:sz w:val="36"/>
          <w:szCs w:val="36"/>
        </w:rPr>
        <w:tab/>
      </w:r>
      <w:r w:rsidR="00391FC7">
        <w:rPr>
          <w:color w:val="000000"/>
          <w:sz w:val="36"/>
          <w:szCs w:val="36"/>
        </w:rPr>
        <w:t>T</w:t>
      </w:r>
      <w:r w:rsidR="00E82925">
        <w:rPr>
          <w:color w:val="000000"/>
          <w:sz w:val="36"/>
          <w:szCs w:val="36"/>
        </w:rPr>
        <w:t xml:space="preserve">he rebuke of Peter in today’s Gospel reading stands in a broader context. </w:t>
      </w:r>
      <w:r>
        <w:rPr>
          <w:color w:val="000000"/>
          <w:sz w:val="36"/>
          <w:szCs w:val="36"/>
        </w:rPr>
        <w:t>Peter</w:t>
      </w:r>
      <w:r w:rsidR="00E82925">
        <w:rPr>
          <w:color w:val="000000"/>
          <w:sz w:val="36"/>
          <w:szCs w:val="36"/>
        </w:rPr>
        <w:t xml:space="preserve"> seemed emblematic of the </w:t>
      </w:r>
      <w:r w:rsidR="00D6057C">
        <w:rPr>
          <w:color w:val="000000"/>
          <w:sz w:val="36"/>
          <w:szCs w:val="36"/>
        </w:rPr>
        <w:t>flawed faithfulness</w:t>
      </w:r>
      <w:r w:rsidR="00E82925">
        <w:rPr>
          <w:color w:val="000000"/>
          <w:sz w:val="36"/>
          <w:szCs w:val="36"/>
        </w:rPr>
        <w:t xml:space="preserve"> of Jesus’ disciples - eager to follow but somewhat dim in their understanding of the meaning of </w:t>
      </w:r>
      <w:r w:rsidR="00E82925">
        <w:rPr>
          <w:color w:val="000000"/>
          <w:sz w:val="36"/>
          <w:szCs w:val="36"/>
        </w:rPr>
        <w:lastRenderedPageBreak/>
        <w:t>Christ in the world</w:t>
      </w:r>
      <w:r w:rsidR="00D6057C">
        <w:rPr>
          <w:color w:val="000000"/>
          <w:sz w:val="36"/>
          <w:szCs w:val="36"/>
        </w:rPr>
        <w:t xml:space="preserve">. </w:t>
      </w:r>
      <w:r w:rsidR="00D9458C">
        <w:rPr>
          <w:color w:val="000000"/>
          <w:sz w:val="36"/>
          <w:szCs w:val="36"/>
        </w:rPr>
        <w:t xml:space="preserve">On the one hand, </w:t>
      </w:r>
      <w:r w:rsidR="00391FC7">
        <w:rPr>
          <w:color w:val="000000"/>
          <w:sz w:val="36"/>
          <w:szCs w:val="36"/>
        </w:rPr>
        <w:t xml:space="preserve">as </w:t>
      </w:r>
      <w:r w:rsidR="00D9458C">
        <w:rPr>
          <w:color w:val="000000"/>
          <w:sz w:val="36"/>
          <w:szCs w:val="36"/>
        </w:rPr>
        <w:t xml:space="preserve">we </w:t>
      </w:r>
      <w:r w:rsidR="00DC50CE">
        <w:rPr>
          <w:color w:val="000000"/>
          <w:sz w:val="36"/>
          <w:szCs w:val="36"/>
        </w:rPr>
        <w:t>listened to</w:t>
      </w:r>
      <w:r w:rsidR="00D9458C">
        <w:rPr>
          <w:color w:val="000000"/>
          <w:sz w:val="36"/>
          <w:szCs w:val="36"/>
        </w:rPr>
        <w:t xml:space="preserve"> </w:t>
      </w:r>
      <w:r w:rsidR="00E82925">
        <w:rPr>
          <w:color w:val="000000"/>
          <w:sz w:val="36"/>
          <w:szCs w:val="36"/>
        </w:rPr>
        <w:t>last week’s reading of Peter’s confession that Jesus is the Messiah</w:t>
      </w:r>
      <w:r w:rsidR="003479E4">
        <w:rPr>
          <w:color w:val="000000"/>
          <w:sz w:val="36"/>
          <w:szCs w:val="36"/>
        </w:rPr>
        <w:t>,</w:t>
      </w:r>
      <w:r w:rsidR="00E82925">
        <w:rPr>
          <w:color w:val="000000"/>
          <w:sz w:val="36"/>
          <w:szCs w:val="36"/>
        </w:rPr>
        <w:t xml:space="preserve"> the son of the living God</w:t>
      </w:r>
      <w:r w:rsidR="00DC50CE">
        <w:rPr>
          <w:color w:val="000000"/>
          <w:sz w:val="36"/>
          <w:szCs w:val="36"/>
        </w:rPr>
        <w:t xml:space="preserve"> we we</w:t>
      </w:r>
      <w:r w:rsidR="00391FC7">
        <w:rPr>
          <w:color w:val="000000"/>
          <w:sz w:val="36"/>
          <w:szCs w:val="36"/>
        </w:rPr>
        <w:t xml:space="preserve">re inspired by his faithful insight. </w:t>
      </w:r>
      <w:r w:rsidR="00D9458C">
        <w:rPr>
          <w:color w:val="000000"/>
          <w:sz w:val="36"/>
          <w:szCs w:val="36"/>
        </w:rPr>
        <w:t>When the other disciples couldn’t quite bring themselves to confirm who Jesus was (some said John the Baptizer, or Elijah, or a prophet), Peter alone confessed Jesus as the Messiah, the Christ. And we</w:t>
      </w:r>
      <w:r w:rsidR="00391FC7">
        <w:rPr>
          <w:color w:val="000000"/>
          <w:sz w:val="36"/>
          <w:szCs w:val="36"/>
        </w:rPr>
        <w:t xml:space="preserve"> found inspiration as well in</w:t>
      </w:r>
      <w:r w:rsidR="00D9458C">
        <w:rPr>
          <w:color w:val="000000"/>
          <w:sz w:val="36"/>
          <w:szCs w:val="36"/>
        </w:rPr>
        <w:t xml:space="preserve"> Jesus</w:t>
      </w:r>
      <w:r w:rsidR="00DC50CE">
        <w:rPr>
          <w:color w:val="000000"/>
          <w:sz w:val="36"/>
          <w:szCs w:val="36"/>
        </w:rPr>
        <w:t>’</w:t>
      </w:r>
      <w:r w:rsidR="00D9458C">
        <w:rPr>
          <w:color w:val="000000"/>
          <w:sz w:val="36"/>
          <w:szCs w:val="36"/>
        </w:rPr>
        <w:t xml:space="preserve"> </w:t>
      </w:r>
      <w:r w:rsidR="00BD233D">
        <w:rPr>
          <w:color w:val="000000"/>
          <w:sz w:val="36"/>
          <w:szCs w:val="36"/>
        </w:rPr>
        <w:t>response</w:t>
      </w:r>
      <w:r w:rsidR="00391FC7">
        <w:rPr>
          <w:color w:val="000000"/>
          <w:sz w:val="36"/>
          <w:szCs w:val="36"/>
        </w:rPr>
        <w:t xml:space="preserve"> t</w:t>
      </w:r>
      <w:r w:rsidR="00D9458C">
        <w:rPr>
          <w:color w:val="000000"/>
          <w:sz w:val="36"/>
          <w:szCs w:val="36"/>
        </w:rPr>
        <w:t>hat on this rock God’s church would be built</w:t>
      </w:r>
      <w:r w:rsidR="00BD233D">
        <w:rPr>
          <w:color w:val="000000"/>
          <w:sz w:val="36"/>
          <w:szCs w:val="36"/>
        </w:rPr>
        <w:t xml:space="preserve">. </w:t>
      </w:r>
      <w:r w:rsidR="00E83ACE">
        <w:rPr>
          <w:color w:val="000000"/>
          <w:sz w:val="36"/>
          <w:szCs w:val="36"/>
        </w:rPr>
        <w:t>N</w:t>
      </w:r>
      <w:r w:rsidR="00D9458C">
        <w:rPr>
          <w:color w:val="000000"/>
          <w:sz w:val="36"/>
          <w:szCs w:val="36"/>
        </w:rPr>
        <w:t>oting that both the Greek word for Peter (</w:t>
      </w:r>
      <w:proofErr w:type="spellStart"/>
      <w:r w:rsidR="00D9458C" w:rsidRPr="006A6C59">
        <w:rPr>
          <w:b/>
          <w:i/>
          <w:color w:val="000000"/>
          <w:sz w:val="36"/>
          <w:szCs w:val="36"/>
        </w:rPr>
        <w:t>petros</w:t>
      </w:r>
      <w:proofErr w:type="spellEnd"/>
      <w:r w:rsidR="00D9458C">
        <w:rPr>
          <w:color w:val="000000"/>
          <w:sz w:val="36"/>
          <w:szCs w:val="36"/>
        </w:rPr>
        <w:t xml:space="preserve">) and the Aramaic word </w:t>
      </w:r>
      <w:r w:rsidR="00D9458C" w:rsidRPr="0055325C">
        <w:rPr>
          <w:b/>
          <w:i/>
          <w:color w:val="000000"/>
          <w:sz w:val="36"/>
          <w:szCs w:val="36"/>
        </w:rPr>
        <w:t>Cephas</w:t>
      </w:r>
      <w:r w:rsidR="00D9458C">
        <w:rPr>
          <w:color w:val="000000"/>
          <w:sz w:val="36"/>
          <w:szCs w:val="36"/>
        </w:rPr>
        <w:t xml:space="preserve"> (which Peter wa</w:t>
      </w:r>
      <w:r w:rsidR="00E83ACE">
        <w:rPr>
          <w:color w:val="000000"/>
          <w:sz w:val="36"/>
          <w:szCs w:val="36"/>
        </w:rPr>
        <w:t>s often called) both mean ‘rock,</w:t>
      </w:r>
      <w:r w:rsidR="00D9458C">
        <w:rPr>
          <w:color w:val="000000"/>
          <w:sz w:val="36"/>
          <w:szCs w:val="36"/>
        </w:rPr>
        <w:t>’</w:t>
      </w:r>
      <w:r w:rsidR="004B4D3A">
        <w:rPr>
          <w:color w:val="000000"/>
          <w:sz w:val="36"/>
          <w:szCs w:val="36"/>
        </w:rPr>
        <w:t xml:space="preserve"> </w:t>
      </w:r>
      <w:r w:rsidR="00DC50CE">
        <w:rPr>
          <w:color w:val="000000"/>
          <w:sz w:val="36"/>
          <w:szCs w:val="36"/>
        </w:rPr>
        <w:t>we are invited to wonder whether</w:t>
      </w:r>
      <w:r w:rsidR="00E83ACE">
        <w:rPr>
          <w:color w:val="000000"/>
          <w:sz w:val="36"/>
          <w:szCs w:val="36"/>
        </w:rPr>
        <w:t xml:space="preserve"> </w:t>
      </w:r>
      <w:r w:rsidR="00DC50CE">
        <w:rPr>
          <w:color w:val="000000"/>
          <w:sz w:val="36"/>
          <w:szCs w:val="36"/>
        </w:rPr>
        <w:t xml:space="preserve">it was </w:t>
      </w:r>
      <w:r w:rsidR="00E83ACE">
        <w:rPr>
          <w:color w:val="000000"/>
          <w:sz w:val="36"/>
          <w:szCs w:val="36"/>
        </w:rPr>
        <w:t xml:space="preserve">Peter </w:t>
      </w:r>
      <w:r w:rsidR="00DC50CE">
        <w:rPr>
          <w:color w:val="000000"/>
          <w:sz w:val="36"/>
          <w:szCs w:val="36"/>
        </w:rPr>
        <w:t xml:space="preserve">who </w:t>
      </w:r>
      <w:r w:rsidR="00E83ACE">
        <w:rPr>
          <w:color w:val="000000"/>
          <w:sz w:val="36"/>
          <w:szCs w:val="36"/>
        </w:rPr>
        <w:t>would be th</w:t>
      </w:r>
      <w:r w:rsidR="00DC50CE">
        <w:rPr>
          <w:color w:val="000000"/>
          <w:sz w:val="36"/>
          <w:szCs w:val="36"/>
        </w:rPr>
        <w:t>at</w:t>
      </w:r>
      <w:r w:rsidR="00E83ACE">
        <w:rPr>
          <w:color w:val="000000"/>
          <w:sz w:val="36"/>
          <w:szCs w:val="36"/>
        </w:rPr>
        <w:t xml:space="preserve"> foundation</w:t>
      </w:r>
      <w:r w:rsidR="00DC50CE">
        <w:rPr>
          <w:color w:val="000000"/>
          <w:sz w:val="36"/>
          <w:szCs w:val="36"/>
        </w:rPr>
        <w:t>,</w:t>
      </w:r>
      <w:r w:rsidR="00E83ACE">
        <w:rPr>
          <w:color w:val="000000"/>
          <w:sz w:val="36"/>
          <w:szCs w:val="36"/>
        </w:rPr>
        <w:t xml:space="preserve"> or in light of the different gender form</w:t>
      </w:r>
      <w:r w:rsidR="00DC50CE">
        <w:rPr>
          <w:color w:val="000000"/>
          <w:sz w:val="36"/>
          <w:szCs w:val="36"/>
        </w:rPr>
        <w:t>s</w:t>
      </w:r>
      <w:r w:rsidR="00E83ACE">
        <w:rPr>
          <w:color w:val="000000"/>
          <w:sz w:val="36"/>
          <w:szCs w:val="36"/>
        </w:rPr>
        <w:t xml:space="preserve"> used </w:t>
      </w:r>
      <w:r w:rsidR="00DC50CE">
        <w:rPr>
          <w:color w:val="000000"/>
          <w:sz w:val="36"/>
          <w:szCs w:val="36"/>
        </w:rPr>
        <w:t>in the</w:t>
      </w:r>
      <w:r w:rsidR="0078012A">
        <w:rPr>
          <w:color w:val="000000"/>
          <w:sz w:val="36"/>
          <w:szCs w:val="36"/>
        </w:rPr>
        <w:t xml:space="preserve"> Gospel</w:t>
      </w:r>
      <w:r w:rsidR="00DC50CE">
        <w:rPr>
          <w:color w:val="000000"/>
          <w:sz w:val="36"/>
          <w:szCs w:val="36"/>
        </w:rPr>
        <w:t xml:space="preserve"> text, </w:t>
      </w:r>
      <w:r w:rsidR="00E83ACE">
        <w:rPr>
          <w:color w:val="000000"/>
          <w:sz w:val="36"/>
          <w:szCs w:val="36"/>
        </w:rPr>
        <w:t>that the testimony of Peter’s faith would be</w:t>
      </w:r>
      <w:r w:rsidR="00DC50CE">
        <w:rPr>
          <w:color w:val="000000"/>
          <w:sz w:val="36"/>
          <w:szCs w:val="36"/>
        </w:rPr>
        <w:t xml:space="preserve">. </w:t>
      </w:r>
      <w:r w:rsidR="00D9458C">
        <w:rPr>
          <w:color w:val="000000"/>
          <w:sz w:val="36"/>
          <w:szCs w:val="36"/>
        </w:rPr>
        <w:t xml:space="preserve">An auspicious beginning </w:t>
      </w:r>
      <w:r w:rsidR="00E83ACE">
        <w:rPr>
          <w:color w:val="000000"/>
          <w:sz w:val="36"/>
          <w:szCs w:val="36"/>
        </w:rPr>
        <w:t>either way</w:t>
      </w:r>
      <w:r w:rsidR="00D9458C">
        <w:rPr>
          <w:color w:val="000000"/>
          <w:sz w:val="36"/>
          <w:szCs w:val="36"/>
        </w:rPr>
        <w:t xml:space="preserve">. </w:t>
      </w:r>
    </w:p>
    <w:p w14:paraId="0F748305" w14:textId="77777777" w:rsidR="00D9458C" w:rsidRDefault="00D9458C" w:rsidP="00D9458C">
      <w:pPr>
        <w:shd w:val="clear" w:color="auto" w:fill="FFFFFF"/>
        <w:spacing w:line="360" w:lineRule="auto"/>
        <w:jc w:val="both"/>
        <w:rPr>
          <w:color w:val="000000"/>
          <w:sz w:val="36"/>
          <w:szCs w:val="36"/>
        </w:rPr>
      </w:pPr>
    </w:p>
    <w:p w14:paraId="1C9318CE" w14:textId="06BB6768" w:rsidR="00832FAA" w:rsidRDefault="00D9458C" w:rsidP="002348B8">
      <w:pPr>
        <w:shd w:val="clear" w:color="auto" w:fill="FFFFFF"/>
        <w:spacing w:line="360" w:lineRule="auto"/>
        <w:jc w:val="both"/>
        <w:rPr>
          <w:color w:val="000000"/>
          <w:sz w:val="36"/>
          <w:szCs w:val="36"/>
        </w:rPr>
      </w:pPr>
      <w:r>
        <w:rPr>
          <w:color w:val="000000"/>
          <w:sz w:val="36"/>
          <w:szCs w:val="36"/>
        </w:rPr>
        <w:t>But then in today’s reading Peter protests against Jesus’ coming betrayal and crucifixion – “God forbid it Lord, this must never happen to you.</w:t>
      </w:r>
      <w:r w:rsidR="00E83ACE">
        <w:rPr>
          <w:color w:val="000000"/>
          <w:sz w:val="36"/>
          <w:szCs w:val="36"/>
        </w:rPr>
        <w:t>”</w:t>
      </w:r>
      <w:r>
        <w:rPr>
          <w:color w:val="000000"/>
          <w:sz w:val="36"/>
          <w:szCs w:val="36"/>
        </w:rPr>
        <w:t xml:space="preserve"> Spoken like a tru</w:t>
      </w:r>
      <w:r w:rsidR="00DC50CE">
        <w:rPr>
          <w:color w:val="000000"/>
          <w:sz w:val="36"/>
          <w:szCs w:val="36"/>
        </w:rPr>
        <w:t>e leader among Jesus’ followers.</w:t>
      </w:r>
      <w:r>
        <w:rPr>
          <w:color w:val="000000"/>
          <w:sz w:val="36"/>
          <w:szCs w:val="36"/>
        </w:rPr>
        <w:t xml:space="preserve"> But </w:t>
      </w:r>
      <w:r w:rsidR="00DC50CE">
        <w:rPr>
          <w:color w:val="000000"/>
          <w:sz w:val="36"/>
          <w:szCs w:val="36"/>
        </w:rPr>
        <w:t>then</w:t>
      </w:r>
      <w:r>
        <w:rPr>
          <w:color w:val="000000"/>
          <w:sz w:val="36"/>
          <w:szCs w:val="36"/>
        </w:rPr>
        <w:t xml:space="preserve">, Peter’s bold assertion brings rebuke. Our Savior rebukes </w:t>
      </w:r>
      <w:r w:rsidR="00832FAA">
        <w:rPr>
          <w:color w:val="000000"/>
          <w:sz w:val="36"/>
          <w:szCs w:val="36"/>
        </w:rPr>
        <w:t>Peter</w:t>
      </w:r>
      <w:r>
        <w:rPr>
          <w:color w:val="000000"/>
          <w:sz w:val="36"/>
          <w:szCs w:val="36"/>
        </w:rPr>
        <w:t xml:space="preserve"> for setting his mind not on </w:t>
      </w:r>
      <w:r>
        <w:rPr>
          <w:color w:val="000000"/>
          <w:sz w:val="36"/>
          <w:szCs w:val="36"/>
        </w:rPr>
        <w:lastRenderedPageBreak/>
        <w:t xml:space="preserve">divine things but on human things. Jesus' depiction of Peter as a “stumbling block” </w:t>
      </w:r>
      <w:r w:rsidR="007D3FA7">
        <w:rPr>
          <w:color w:val="000000"/>
          <w:sz w:val="36"/>
          <w:szCs w:val="36"/>
        </w:rPr>
        <w:t xml:space="preserve">(the Greek </w:t>
      </w:r>
      <w:proofErr w:type="spellStart"/>
      <w:r w:rsidR="007D3FA7" w:rsidRPr="007D3FA7">
        <w:rPr>
          <w:b/>
          <w:i/>
          <w:color w:val="000000"/>
          <w:sz w:val="36"/>
          <w:szCs w:val="36"/>
        </w:rPr>
        <w:t>skandalos</w:t>
      </w:r>
      <w:proofErr w:type="spellEnd"/>
      <w:r w:rsidR="007D3FA7">
        <w:rPr>
          <w:color w:val="000000"/>
          <w:sz w:val="36"/>
          <w:szCs w:val="36"/>
        </w:rPr>
        <w:t xml:space="preserve"> also meaning </w:t>
      </w:r>
      <w:r w:rsidR="009213BB">
        <w:rPr>
          <w:color w:val="000000"/>
          <w:sz w:val="36"/>
          <w:szCs w:val="36"/>
        </w:rPr>
        <w:t>a trap or a temptation to fall)</w:t>
      </w:r>
      <w:r w:rsidR="007D3FA7" w:rsidRPr="007D3FA7">
        <w:rPr>
          <w:color w:val="000000"/>
          <w:sz w:val="36"/>
          <w:szCs w:val="36"/>
        </w:rPr>
        <w:t xml:space="preserve"> </w:t>
      </w:r>
      <w:r>
        <w:rPr>
          <w:color w:val="000000"/>
          <w:sz w:val="36"/>
          <w:szCs w:val="36"/>
        </w:rPr>
        <w:t xml:space="preserve">is echoed later in Paul's </w:t>
      </w:r>
      <w:r w:rsidR="00BD233D">
        <w:rPr>
          <w:color w:val="000000"/>
          <w:sz w:val="36"/>
          <w:szCs w:val="36"/>
        </w:rPr>
        <w:t>comment</w:t>
      </w:r>
      <w:r>
        <w:rPr>
          <w:color w:val="000000"/>
          <w:sz w:val="36"/>
          <w:szCs w:val="36"/>
        </w:rPr>
        <w:t xml:space="preserve"> in First Corinthians that the crucifixion was a “stumbling block” for Jews because it appeared to be the ultimate defeat for those who focused mistakenly on the </w:t>
      </w:r>
      <w:r w:rsidR="004B4D3A">
        <w:rPr>
          <w:color w:val="000000"/>
          <w:sz w:val="36"/>
          <w:szCs w:val="36"/>
        </w:rPr>
        <w:t xml:space="preserve">human </w:t>
      </w:r>
      <w:r w:rsidR="00DC50CE">
        <w:rPr>
          <w:color w:val="000000"/>
          <w:sz w:val="36"/>
          <w:szCs w:val="36"/>
        </w:rPr>
        <w:t>scandal</w:t>
      </w:r>
      <w:r>
        <w:rPr>
          <w:color w:val="000000"/>
          <w:sz w:val="36"/>
          <w:szCs w:val="36"/>
        </w:rPr>
        <w:t xml:space="preserve"> of the crucifixion rather than on the divine victory of the resurrection.</w:t>
      </w:r>
      <w:r w:rsidR="004B4D3A">
        <w:rPr>
          <w:color w:val="000000"/>
          <w:sz w:val="36"/>
          <w:szCs w:val="36"/>
        </w:rPr>
        <w:t xml:space="preserve"> And so Peter is cautioned (as are we all) against focusing on human things </w:t>
      </w:r>
      <w:r w:rsidR="00DC50CE">
        <w:rPr>
          <w:color w:val="000000"/>
          <w:sz w:val="36"/>
          <w:szCs w:val="36"/>
        </w:rPr>
        <w:t>-</w:t>
      </w:r>
      <w:r w:rsidR="004B4D3A">
        <w:rPr>
          <w:color w:val="000000"/>
          <w:sz w:val="36"/>
          <w:szCs w:val="36"/>
        </w:rPr>
        <w:t xml:space="preserve"> </w:t>
      </w:r>
      <w:r w:rsidR="00DC50CE">
        <w:rPr>
          <w:color w:val="000000"/>
          <w:sz w:val="36"/>
          <w:szCs w:val="36"/>
        </w:rPr>
        <w:t xml:space="preserve">impediments to finding the divine, </w:t>
      </w:r>
      <w:r w:rsidR="006307AD">
        <w:rPr>
          <w:color w:val="000000"/>
          <w:sz w:val="36"/>
          <w:szCs w:val="36"/>
        </w:rPr>
        <w:t xml:space="preserve">temptations to ignore the divine, </w:t>
      </w:r>
      <w:r w:rsidR="004B4D3A">
        <w:rPr>
          <w:color w:val="000000"/>
          <w:sz w:val="36"/>
          <w:szCs w:val="36"/>
        </w:rPr>
        <w:t>trap</w:t>
      </w:r>
      <w:r w:rsidR="00DC50CE">
        <w:rPr>
          <w:color w:val="000000"/>
          <w:sz w:val="36"/>
          <w:szCs w:val="36"/>
        </w:rPr>
        <w:t>s</w:t>
      </w:r>
      <w:r w:rsidR="004B4D3A">
        <w:rPr>
          <w:color w:val="000000"/>
          <w:sz w:val="36"/>
          <w:szCs w:val="36"/>
        </w:rPr>
        <w:t xml:space="preserve"> t</w:t>
      </w:r>
      <w:r w:rsidR="00DC50CE">
        <w:rPr>
          <w:color w:val="000000"/>
          <w:sz w:val="36"/>
          <w:szCs w:val="36"/>
        </w:rPr>
        <w:t>hat</w:t>
      </w:r>
      <w:r w:rsidR="004B4D3A">
        <w:rPr>
          <w:color w:val="000000"/>
          <w:sz w:val="36"/>
          <w:szCs w:val="36"/>
        </w:rPr>
        <w:t xml:space="preserve"> </w:t>
      </w:r>
      <w:r w:rsidR="0078012A">
        <w:rPr>
          <w:color w:val="000000"/>
          <w:sz w:val="36"/>
          <w:szCs w:val="36"/>
        </w:rPr>
        <w:t xml:space="preserve">catch us </w:t>
      </w:r>
      <w:r w:rsidR="006307AD">
        <w:rPr>
          <w:color w:val="000000"/>
          <w:sz w:val="36"/>
          <w:szCs w:val="36"/>
        </w:rPr>
        <w:t>eve</w:t>
      </w:r>
      <w:r w:rsidR="003479E4">
        <w:rPr>
          <w:color w:val="000000"/>
          <w:sz w:val="36"/>
          <w:szCs w:val="36"/>
        </w:rPr>
        <w:t>n</w:t>
      </w:r>
      <w:r w:rsidR="006307AD">
        <w:rPr>
          <w:color w:val="000000"/>
          <w:sz w:val="36"/>
          <w:szCs w:val="36"/>
        </w:rPr>
        <w:t xml:space="preserve"> </w:t>
      </w:r>
      <w:r w:rsidR="0078012A">
        <w:rPr>
          <w:color w:val="000000"/>
          <w:sz w:val="36"/>
          <w:szCs w:val="36"/>
        </w:rPr>
        <w:t xml:space="preserve">as </w:t>
      </w:r>
      <w:r w:rsidR="003874AD">
        <w:rPr>
          <w:color w:val="000000"/>
          <w:sz w:val="36"/>
          <w:szCs w:val="36"/>
        </w:rPr>
        <w:t xml:space="preserve">we </w:t>
      </w:r>
      <w:r w:rsidR="00BD233D">
        <w:rPr>
          <w:color w:val="000000"/>
          <w:sz w:val="36"/>
          <w:szCs w:val="36"/>
        </w:rPr>
        <w:t xml:space="preserve">follow </w:t>
      </w:r>
      <w:r w:rsidR="0078012A">
        <w:rPr>
          <w:color w:val="000000"/>
          <w:sz w:val="36"/>
          <w:szCs w:val="36"/>
        </w:rPr>
        <w:t>the divine</w:t>
      </w:r>
      <w:r w:rsidR="004B4D3A">
        <w:rPr>
          <w:color w:val="000000"/>
          <w:sz w:val="36"/>
          <w:szCs w:val="36"/>
        </w:rPr>
        <w:t>.</w:t>
      </w:r>
      <w:r w:rsidR="003C41FA">
        <w:rPr>
          <w:color w:val="000000"/>
          <w:sz w:val="36"/>
          <w:szCs w:val="36"/>
        </w:rPr>
        <w:t xml:space="preserve"> </w:t>
      </w:r>
      <w:r w:rsidR="00832FAA">
        <w:rPr>
          <w:color w:val="000000"/>
          <w:sz w:val="36"/>
          <w:szCs w:val="36"/>
        </w:rPr>
        <w:t xml:space="preserve">And so, as members of the Church of God, as pilgrims on the journey of faith, we are left to wonder how are we to set our hearts on divine things not human things. </w:t>
      </w:r>
    </w:p>
    <w:p w14:paraId="3CD7BA95" w14:textId="77777777" w:rsidR="00832FAA" w:rsidRDefault="00832FAA" w:rsidP="002348B8">
      <w:pPr>
        <w:shd w:val="clear" w:color="auto" w:fill="FFFFFF"/>
        <w:spacing w:line="360" w:lineRule="auto"/>
        <w:jc w:val="both"/>
        <w:rPr>
          <w:color w:val="000000"/>
          <w:sz w:val="36"/>
          <w:szCs w:val="36"/>
        </w:rPr>
      </w:pPr>
    </w:p>
    <w:p w14:paraId="3B1DB81A" w14:textId="0E10F014" w:rsidR="00832FAA" w:rsidRDefault="00832FAA" w:rsidP="002348B8">
      <w:pPr>
        <w:shd w:val="clear" w:color="auto" w:fill="FFFFFF"/>
        <w:spacing w:line="360" w:lineRule="auto"/>
        <w:jc w:val="both"/>
        <w:rPr>
          <w:color w:val="000000"/>
          <w:sz w:val="36"/>
          <w:szCs w:val="36"/>
        </w:rPr>
      </w:pPr>
      <w:r>
        <w:rPr>
          <w:b/>
          <w:color w:val="000000"/>
          <w:sz w:val="36"/>
          <w:szCs w:val="36"/>
        </w:rPr>
        <w:t>III.</w:t>
      </w:r>
      <w:r>
        <w:rPr>
          <w:b/>
          <w:color w:val="000000"/>
          <w:sz w:val="36"/>
          <w:szCs w:val="36"/>
        </w:rPr>
        <w:tab/>
      </w:r>
      <w:r>
        <w:rPr>
          <w:b/>
          <w:color w:val="000000"/>
          <w:sz w:val="36"/>
          <w:szCs w:val="36"/>
          <w:u w:val="single"/>
        </w:rPr>
        <w:t>The Gnostic Challenge</w:t>
      </w:r>
    </w:p>
    <w:p w14:paraId="742C1D61" w14:textId="77777777" w:rsidR="0078012A" w:rsidRDefault="00832FAA" w:rsidP="002348B8">
      <w:pPr>
        <w:shd w:val="clear" w:color="auto" w:fill="FFFFFF"/>
        <w:spacing w:line="360" w:lineRule="auto"/>
        <w:jc w:val="both"/>
        <w:rPr>
          <w:color w:val="000000"/>
          <w:sz w:val="36"/>
          <w:szCs w:val="36"/>
        </w:rPr>
      </w:pPr>
      <w:r>
        <w:rPr>
          <w:color w:val="000000"/>
          <w:sz w:val="36"/>
          <w:szCs w:val="36"/>
        </w:rPr>
        <w:tab/>
        <w:t xml:space="preserve">As we consider Christ’s warning not to set our minds on human things, </w:t>
      </w:r>
      <w:r w:rsidR="00107005">
        <w:rPr>
          <w:color w:val="000000"/>
          <w:sz w:val="36"/>
          <w:szCs w:val="36"/>
        </w:rPr>
        <w:t xml:space="preserve">we are </w:t>
      </w:r>
      <w:r w:rsidR="0078012A">
        <w:rPr>
          <w:color w:val="000000"/>
          <w:sz w:val="36"/>
          <w:szCs w:val="36"/>
        </w:rPr>
        <w:t>reminded of one of the most difficult challenges of the Christian tradition</w:t>
      </w:r>
      <w:r w:rsidR="00107005">
        <w:rPr>
          <w:color w:val="000000"/>
          <w:sz w:val="36"/>
          <w:szCs w:val="36"/>
        </w:rPr>
        <w:t>. What is the relationship between the d</w:t>
      </w:r>
      <w:r w:rsidR="004B4D3A">
        <w:rPr>
          <w:color w:val="000000"/>
          <w:sz w:val="36"/>
          <w:szCs w:val="36"/>
        </w:rPr>
        <w:t xml:space="preserve">ivine and the physical world? </w:t>
      </w:r>
      <w:r w:rsidR="00107005">
        <w:rPr>
          <w:color w:val="000000"/>
          <w:sz w:val="36"/>
          <w:szCs w:val="36"/>
        </w:rPr>
        <w:t>L</w:t>
      </w:r>
      <w:r>
        <w:rPr>
          <w:color w:val="000000"/>
          <w:sz w:val="36"/>
          <w:szCs w:val="36"/>
        </w:rPr>
        <w:t xml:space="preserve">et us remember the </w:t>
      </w:r>
      <w:r w:rsidR="00107005">
        <w:rPr>
          <w:color w:val="000000"/>
          <w:sz w:val="36"/>
          <w:szCs w:val="36"/>
        </w:rPr>
        <w:t>tradition of Gnosticism</w:t>
      </w:r>
      <w:r w:rsidR="004E5894">
        <w:rPr>
          <w:color w:val="000000"/>
          <w:sz w:val="36"/>
          <w:szCs w:val="36"/>
        </w:rPr>
        <w:t xml:space="preserve"> that differentiates </w:t>
      </w:r>
      <w:r w:rsidR="004E5894">
        <w:rPr>
          <w:color w:val="000000"/>
          <w:sz w:val="36"/>
          <w:szCs w:val="36"/>
        </w:rPr>
        <w:lastRenderedPageBreak/>
        <w:t xml:space="preserve">between the base physical world of the flesh and the </w:t>
      </w:r>
      <w:r w:rsidR="00D841A6">
        <w:rPr>
          <w:color w:val="000000"/>
          <w:sz w:val="36"/>
          <w:szCs w:val="36"/>
        </w:rPr>
        <w:t xml:space="preserve">elevated </w:t>
      </w:r>
      <w:r w:rsidR="004E5894">
        <w:rPr>
          <w:color w:val="000000"/>
          <w:sz w:val="36"/>
          <w:szCs w:val="36"/>
        </w:rPr>
        <w:t>divine world of the spirit.</w:t>
      </w:r>
      <w:r w:rsidR="00AF646C">
        <w:rPr>
          <w:color w:val="000000"/>
          <w:sz w:val="36"/>
          <w:szCs w:val="36"/>
        </w:rPr>
        <w:t xml:space="preserve"> </w:t>
      </w:r>
      <w:r w:rsidR="00861D01">
        <w:rPr>
          <w:color w:val="000000"/>
          <w:sz w:val="36"/>
          <w:szCs w:val="36"/>
        </w:rPr>
        <w:t>Many of</w:t>
      </w:r>
      <w:r w:rsidR="00AF646C">
        <w:rPr>
          <w:color w:val="000000"/>
          <w:sz w:val="36"/>
          <w:szCs w:val="36"/>
        </w:rPr>
        <w:t xml:space="preserve"> the earliest Christian theologians </w:t>
      </w:r>
      <w:r w:rsidR="00861D01">
        <w:rPr>
          <w:color w:val="000000"/>
          <w:sz w:val="36"/>
          <w:szCs w:val="36"/>
        </w:rPr>
        <w:t>like Justin Martyr were influenced by Greek and especially Platonic philosophy and wondered whether the natural world was created from nothing by</w:t>
      </w:r>
      <w:r w:rsidR="00AF646C">
        <w:rPr>
          <w:color w:val="000000"/>
          <w:sz w:val="36"/>
          <w:szCs w:val="36"/>
        </w:rPr>
        <w:t xml:space="preserve"> the </w:t>
      </w:r>
      <w:r w:rsidR="00861D01">
        <w:rPr>
          <w:color w:val="000000"/>
          <w:sz w:val="36"/>
          <w:szCs w:val="36"/>
        </w:rPr>
        <w:t xml:space="preserve">one </w:t>
      </w:r>
      <w:r w:rsidR="00AF646C">
        <w:rPr>
          <w:color w:val="000000"/>
          <w:sz w:val="36"/>
          <w:szCs w:val="36"/>
        </w:rPr>
        <w:t xml:space="preserve">God who </w:t>
      </w:r>
      <w:r w:rsidR="00861D01">
        <w:rPr>
          <w:color w:val="000000"/>
          <w:sz w:val="36"/>
          <w:szCs w:val="36"/>
        </w:rPr>
        <w:t xml:space="preserve">also </w:t>
      </w:r>
      <w:r w:rsidR="00AF646C">
        <w:rPr>
          <w:color w:val="000000"/>
          <w:sz w:val="36"/>
          <w:szCs w:val="36"/>
        </w:rPr>
        <w:t>redeemed the world through Jesus Christ</w:t>
      </w:r>
      <w:r w:rsidR="00861D01">
        <w:rPr>
          <w:color w:val="000000"/>
          <w:sz w:val="36"/>
          <w:szCs w:val="36"/>
        </w:rPr>
        <w:t xml:space="preserve">, or rather shaped from pre-existent matter </w:t>
      </w:r>
      <w:r w:rsidR="00107005">
        <w:rPr>
          <w:color w:val="000000"/>
          <w:sz w:val="36"/>
          <w:szCs w:val="36"/>
        </w:rPr>
        <w:t>by some sort of</w:t>
      </w:r>
      <w:r w:rsidR="00861D01">
        <w:rPr>
          <w:color w:val="000000"/>
          <w:sz w:val="36"/>
          <w:szCs w:val="36"/>
        </w:rPr>
        <w:t xml:space="preserve"> </w:t>
      </w:r>
      <w:r w:rsidR="00AF646C">
        <w:rPr>
          <w:color w:val="000000"/>
          <w:sz w:val="36"/>
          <w:szCs w:val="36"/>
        </w:rPr>
        <w:t>lesser deity (the “demiurge”</w:t>
      </w:r>
      <w:r w:rsidR="00861D01">
        <w:rPr>
          <w:color w:val="000000"/>
          <w:sz w:val="36"/>
          <w:szCs w:val="36"/>
        </w:rPr>
        <w:t xml:space="preserve">).  </w:t>
      </w:r>
      <w:r w:rsidR="00AF646C">
        <w:rPr>
          <w:color w:val="000000"/>
          <w:sz w:val="36"/>
          <w:szCs w:val="36"/>
        </w:rPr>
        <w:t>If the latter, then the world of nature could be seen as distinct from and inferi</w:t>
      </w:r>
      <w:r w:rsidR="00BB24DB">
        <w:rPr>
          <w:color w:val="000000"/>
          <w:sz w:val="36"/>
          <w:szCs w:val="36"/>
        </w:rPr>
        <w:t xml:space="preserve">or to the realm of the divine. </w:t>
      </w:r>
    </w:p>
    <w:p w14:paraId="73A60035" w14:textId="77777777" w:rsidR="0078012A" w:rsidRDefault="0078012A" w:rsidP="002348B8">
      <w:pPr>
        <w:shd w:val="clear" w:color="auto" w:fill="FFFFFF"/>
        <w:spacing w:line="360" w:lineRule="auto"/>
        <w:jc w:val="both"/>
        <w:rPr>
          <w:color w:val="000000"/>
          <w:sz w:val="36"/>
          <w:szCs w:val="36"/>
        </w:rPr>
      </w:pPr>
    </w:p>
    <w:p w14:paraId="6CEDE314" w14:textId="5B700613" w:rsidR="00CA47AB" w:rsidRDefault="00107005" w:rsidP="002348B8">
      <w:pPr>
        <w:shd w:val="clear" w:color="auto" w:fill="FFFFFF"/>
        <w:spacing w:line="360" w:lineRule="auto"/>
        <w:jc w:val="both"/>
        <w:rPr>
          <w:color w:val="000000"/>
          <w:sz w:val="36"/>
          <w:szCs w:val="36"/>
        </w:rPr>
      </w:pPr>
      <w:r>
        <w:rPr>
          <w:color w:val="000000"/>
          <w:sz w:val="36"/>
          <w:szCs w:val="36"/>
        </w:rPr>
        <w:t>And so we find in the epistles of Paul for example many expressions of what we might call Gnostic sensibilities</w:t>
      </w:r>
      <w:r w:rsidR="00CA47AB">
        <w:rPr>
          <w:color w:val="000000"/>
          <w:sz w:val="36"/>
          <w:szCs w:val="36"/>
        </w:rPr>
        <w:t xml:space="preserve">, many of which are examined by the distinguished contemporary theologian Elaine </w:t>
      </w:r>
      <w:proofErr w:type="spellStart"/>
      <w:r w:rsidR="00CA47AB">
        <w:rPr>
          <w:color w:val="000000"/>
          <w:sz w:val="36"/>
          <w:szCs w:val="36"/>
        </w:rPr>
        <w:t>Pagel</w:t>
      </w:r>
      <w:proofErr w:type="spellEnd"/>
      <w:r w:rsidR="00CA47AB">
        <w:rPr>
          <w:color w:val="000000"/>
          <w:sz w:val="36"/>
          <w:szCs w:val="36"/>
        </w:rPr>
        <w:t xml:space="preserve">, Professor of religion at Princeton.  Examples </w:t>
      </w:r>
      <w:r w:rsidR="006A49E3">
        <w:rPr>
          <w:color w:val="000000"/>
          <w:sz w:val="36"/>
          <w:szCs w:val="36"/>
        </w:rPr>
        <w:t>in</w:t>
      </w:r>
      <w:r w:rsidR="00CA47AB">
        <w:rPr>
          <w:color w:val="000000"/>
          <w:sz w:val="36"/>
          <w:szCs w:val="36"/>
        </w:rPr>
        <w:t>clude Paul’s letter to the</w:t>
      </w:r>
      <w:r w:rsidR="006A49E3">
        <w:rPr>
          <w:color w:val="000000"/>
          <w:sz w:val="36"/>
          <w:szCs w:val="36"/>
        </w:rPr>
        <w:t xml:space="preserve"> </w:t>
      </w:r>
      <w:r w:rsidR="00474989">
        <w:rPr>
          <w:color w:val="000000"/>
          <w:sz w:val="36"/>
          <w:szCs w:val="36"/>
        </w:rPr>
        <w:t>Romans (Romans 8:5)</w:t>
      </w:r>
      <w:r w:rsidR="00CA47AB">
        <w:rPr>
          <w:color w:val="000000"/>
          <w:sz w:val="36"/>
          <w:szCs w:val="36"/>
        </w:rPr>
        <w:t>:</w:t>
      </w:r>
    </w:p>
    <w:p w14:paraId="52FE9896" w14:textId="18299226" w:rsidR="00CA47AB" w:rsidRDefault="00474989" w:rsidP="00CA47AB">
      <w:pPr>
        <w:shd w:val="clear" w:color="auto" w:fill="FFFFFF"/>
        <w:spacing w:line="360" w:lineRule="auto"/>
        <w:ind w:left="720"/>
        <w:jc w:val="both"/>
        <w:rPr>
          <w:color w:val="000000"/>
          <w:sz w:val="36"/>
          <w:szCs w:val="36"/>
        </w:rPr>
      </w:pPr>
      <w:r>
        <w:rPr>
          <w:color w:val="000000"/>
          <w:sz w:val="36"/>
          <w:szCs w:val="36"/>
        </w:rPr>
        <w:t>“</w:t>
      </w:r>
      <w:r w:rsidR="00CA47AB">
        <w:rPr>
          <w:color w:val="000000"/>
          <w:sz w:val="36"/>
          <w:szCs w:val="36"/>
        </w:rPr>
        <w:t>For t</w:t>
      </w:r>
      <w:r>
        <w:rPr>
          <w:color w:val="000000"/>
          <w:sz w:val="36"/>
          <w:szCs w:val="36"/>
        </w:rPr>
        <w:t>hose who live accordin</w:t>
      </w:r>
      <w:r w:rsidR="00CA47AB">
        <w:rPr>
          <w:color w:val="000000"/>
          <w:sz w:val="36"/>
          <w:szCs w:val="36"/>
        </w:rPr>
        <w:t xml:space="preserve">g to the flesh set their minds </w:t>
      </w:r>
      <w:r>
        <w:rPr>
          <w:color w:val="000000"/>
          <w:sz w:val="36"/>
          <w:szCs w:val="36"/>
        </w:rPr>
        <w:t>on the things</w:t>
      </w:r>
      <w:r w:rsidR="00CA47AB">
        <w:rPr>
          <w:color w:val="000000"/>
          <w:sz w:val="36"/>
          <w:szCs w:val="36"/>
        </w:rPr>
        <w:t xml:space="preserve"> of</w:t>
      </w:r>
      <w:r w:rsidR="00BB24DB">
        <w:rPr>
          <w:color w:val="000000"/>
          <w:sz w:val="36"/>
          <w:szCs w:val="36"/>
        </w:rPr>
        <w:t xml:space="preserve"> the f</w:t>
      </w:r>
      <w:r w:rsidR="00CA47AB">
        <w:rPr>
          <w:color w:val="000000"/>
          <w:sz w:val="36"/>
          <w:szCs w:val="36"/>
        </w:rPr>
        <w:t>lesh, but those who li</w:t>
      </w:r>
      <w:r>
        <w:rPr>
          <w:color w:val="000000"/>
          <w:sz w:val="36"/>
          <w:szCs w:val="36"/>
        </w:rPr>
        <w:t xml:space="preserve">ve according to the </w:t>
      </w:r>
      <w:r w:rsidR="00CA47AB">
        <w:rPr>
          <w:color w:val="000000"/>
          <w:sz w:val="36"/>
          <w:szCs w:val="36"/>
        </w:rPr>
        <w:t>Spirit</w:t>
      </w:r>
      <w:r>
        <w:rPr>
          <w:color w:val="000000"/>
          <w:sz w:val="36"/>
          <w:szCs w:val="36"/>
        </w:rPr>
        <w:t xml:space="preserve"> set their m</w:t>
      </w:r>
      <w:r w:rsidR="00CA47AB">
        <w:rPr>
          <w:color w:val="000000"/>
          <w:sz w:val="36"/>
          <w:szCs w:val="36"/>
        </w:rPr>
        <w:t>inds on the things of the Spirit</w:t>
      </w:r>
      <w:r>
        <w:rPr>
          <w:color w:val="000000"/>
          <w:sz w:val="36"/>
          <w:szCs w:val="36"/>
        </w:rPr>
        <w:t>.</w:t>
      </w:r>
      <w:r w:rsidR="00CA47AB">
        <w:rPr>
          <w:color w:val="000000"/>
          <w:sz w:val="36"/>
          <w:szCs w:val="36"/>
        </w:rPr>
        <w:t>”</w:t>
      </w:r>
      <w:r>
        <w:rPr>
          <w:color w:val="000000"/>
          <w:sz w:val="36"/>
          <w:szCs w:val="36"/>
        </w:rPr>
        <w:t xml:space="preserve"> </w:t>
      </w:r>
      <w:r w:rsidR="00CA47AB">
        <w:rPr>
          <w:color w:val="000000"/>
          <w:sz w:val="36"/>
          <w:szCs w:val="36"/>
        </w:rPr>
        <w:t xml:space="preserve"> </w:t>
      </w:r>
    </w:p>
    <w:p w14:paraId="3DD4E6EE" w14:textId="77777777" w:rsidR="00CA47AB" w:rsidRDefault="00CA47AB" w:rsidP="002348B8">
      <w:pPr>
        <w:shd w:val="clear" w:color="auto" w:fill="FFFFFF"/>
        <w:spacing w:line="360" w:lineRule="auto"/>
        <w:jc w:val="both"/>
        <w:rPr>
          <w:color w:val="000000"/>
          <w:sz w:val="36"/>
          <w:szCs w:val="36"/>
        </w:rPr>
      </w:pPr>
    </w:p>
    <w:p w14:paraId="2F519D14" w14:textId="64FE9916" w:rsidR="00CA47AB" w:rsidRDefault="00474989" w:rsidP="002348B8">
      <w:pPr>
        <w:shd w:val="clear" w:color="auto" w:fill="FFFFFF"/>
        <w:spacing w:line="360" w:lineRule="auto"/>
        <w:jc w:val="both"/>
        <w:rPr>
          <w:color w:val="000000"/>
          <w:sz w:val="36"/>
          <w:szCs w:val="36"/>
        </w:rPr>
      </w:pPr>
      <w:r>
        <w:rPr>
          <w:color w:val="000000"/>
          <w:sz w:val="36"/>
          <w:szCs w:val="36"/>
        </w:rPr>
        <w:t xml:space="preserve">Or </w:t>
      </w:r>
      <w:r w:rsidR="00CA47AB">
        <w:rPr>
          <w:color w:val="000000"/>
          <w:sz w:val="36"/>
          <w:szCs w:val="36"/>
        </w:rPr>
        <w:t xml:space="preserve">the letter to the </w:t>
      </w:r>
      <w:r w:rsidR="006A49E3">
        <w:rPr>
          <w:color w:val="000000"/>
          <w:sz w:val="36"/>
          <w:szCs w:val="36"/>
        </w:rPr>
        <w:t>Galatians</w:t>
      </w:r>
      <w:r>
        <w:rPr>
          <w:color w:val="000000"/>
          <w:sz w:val="36"/>
          <w:szCs w:val="36"/>
        </w:rPr>
        <w:t xml:space="preserve"> (5:17)</w:t>
      </w:r>
      <w:r w:rsidR="006A49E3">
        <w:rPr>
          <w:color w:val="000000"/>
          <w:sz w:val="36"/>
          <w:szCs w:val="36"/>
        </w:rPr>
        <w:t xml:space="preserve"> where we hear </w:t>
      </w:r>
    </w:p>
    <w:p w14:paraId="0D38E4E0" w14:textId="77777777" w:rsidR="00CA47AB" w:rsidRDefault="006A49E3" w:rsidP="00CA47AB">
      <w:pPr>
        <w:shd w:val="clear" w:color="auto" w:fill="FFFFFF"/>
        <w:spacing w:line="360" w:lineRule="auto"/>
        <w:ind w:left="720"/>
        <w:jc w:val="both"/>
        <w:rPr>
          <w:color w:val="000000"/>
          <w:sz w:val="36"/>
          <w:szCs w:val="36"/>
        </w:rPr>
      </w:pPr>
      <w:r>
        <w:rPr>
          <w:color w:val="000000"/>
          <w:sz w:val="36"/>
          <w:szCs w:val="36"/>
        </w:rPr>
        <w:t>“</w:t>
      </w:r>
      <w:r w:rsidR="00CA47AB">
        <w:rPr>
          <w:color w:val="000000"/>
          <w:sz w:val="36"/>
          <w:szCs w:val="36"/>
        </w:rPr>
        <w:t>For what t</w:t>
      </w:r>
      <w:r w:rsidR="00474989">
        <w:rPr>
          <w:color w:val="000000"/>
          <w:sz w:val="36"/>
          <w:szCs w:val="36"/>
        </w:rPr>
        <w:t xml:space="preserve">he flesh desires </w:t>
      </w:r>
      <w:r w:rsidR="00CA47AB">
        <w:rPr>
          <w:color w:val="000000"/>
          <w:sz w:val="36"/>
          <w:szCs w:val="36"/>
        </w:rPr>
        <w:t>is opposed to the Spirit</w:t>
      </w:r>
      <w:r w:rsidR="00474989">
        <w:rPr>
          <w:color w:val="000000"/>
          <w:sz w:val="36"/>
          <w:szCs w:val="36"/>
        </w:rPr>
        <w:t xml:space="preserve"> and</w:t>
      </w:r>
      <w:r w:rsidR="00CA47AB">
        <w:rPr>
          <w:color w:val="000000"/>
          <w:sz w:val="36"/>
          <w:szCs w:val="36"/>
        </w:rPr>
        <w:t xml:space="preserve"> what</w:t>
      </w:r>
      <w:r w:rsidR="00474989">
        <w:rPr>
          <w:color w:val="000000"/>
          <w:sz w:val="36"/>
          <w:szCs w:val="36"/>
        </w:rPr>
        <w:t xml:space="preserve"> the Spirit </w:t>
      </w:r>
      <w:r w:rsidR="00CA47AB">
        <w:rPr>
          <w:color w:val="000000"/>
          <w:sz w:val="36"/>
          <w:szCs w:val="36"/>
        </w:rPr>
        <w:t xml:space="preserve">desires is opposed to </w:t>
      </w:r>
      <w:r w:rsidR="00474989">
        <w:rPr>
          <w:color w:val="000000"/>
          <w:sz w:val="36"/>
          <w:szCs w:val="36"/>
        </w:rPr>
        <w:t>flesh</w:t>
      </w:r>
      <w:r w:rsidR="00CA47AB">
        <w:rPr>
          <w:color w:val="000000"/>
          <w:sz w:val="36"/>
          <w:szCs w:val="36"/>
        </w:rPr>
        <w:t>; for these are opposed to each other to prevent you from doing what you want</w:t>
      </w:r>
      <w:r w:rsidR="00474989">
        <w:rPr>
          <w:color w:val="000000"/>
          <w:sz w:val="36"/>
          <w:szCs w:val="36"/>
        </w:rPr>
        <w:t xml:space="preserve">.” </w:t>
      </w:r>
    </w:p>
    <w:p w14:paraId="5A57AF3B" w14:textId="77777777" w:rsidR="00CA47AB" w:rsidRDefault="00CA47AB" w:rsidP="002348B8">
      <w:pPr>
        <w:shd w:val="clear" w:color="auto" w:fill="FFFFFF"/>
        <w:spacing w:line="360" w:lineRule="auto"/>
        <w:jc w:val="both"/>
        <w:rPr>
          <w:color w:val="000000"/>
          <w:sz w:val="36"/>
          <w:szCs w:val="36"/>
        </w:rPr>
      </w:pPr>
    </w:p>
    <w:p w14:paraId="5E51DA2F" w14:textId="77777777" w:rsidR="003C41FA" w:rsidRDefault="00CA47AB" w:rsidP="002348B8">
      <w:pPr>
        <w:shd w:val="clear" w:color="auto" w:fill="FFFFFF"/>
        <w:spacing w:line="360" w:lineRule="auto"/>
        <w:jc w:val="both"/>
        <w:rPr>
          <w:color w:val="000000"/>
          <w:sz w:val="36"/>
          <w:szCs w:val="36"/>
        </w:rPr>
      </w:pPr>
      <w:r>
        <w:rPr>
          <w:color w:val="000000"/>
          <w:sz w:val="36"/>
          <w:szCs w:val="36"/>
        </w:rPr>
        <w:t xml:space="preserve">This juxtaposition between the physical and the spiritual remained a thorny challenge for early Christian theology. </w:t>
      </w:r>
      <w:r w:rsidR="00967724">
        <w:rPr>
          <w:color w:val="000000"/>
          <w:sz w:val="36"/>
          <w:szCs w:val="36"/>
        </w:rPr>
        <w:t xml:space="preserve">The matter seemed to be resolved at the Council of </w:t>
      </w:r>
      <w:proofErr w:type="spellStart"/>
      <w:r w:rsidR="00967724">
        <w:rPr>
          <w:color w:val="000000"/>
          <w:sz w:val="36"/>
          <w:szCs w:val="36"/>
        </w:rPr>
        <w:t>Nicea</w:t>
      </w:r>
      <w:proofErr w:type="spellEnd"/>
      <w:r w:rsidR="00967724">
        <w:rPr>
          <w:color w:val="000000"/>
          <w:sz w:val="36"/>
          <w:szCs w:val="36"/>
        </w:rPr>
        <w:t xml:space="preserve"> (whose creed we pledge each week) that</w:t>
      </w:r>
      <w:r w:rsidR="00BB24DB">
        <w:rPr>
          <w:color w:val="000000"/>
          <w:sz w:val="36"/>
          <w:szCs w:val="36"/>
        </w:rPr>
        <w:t xml:space="preserve"> concluded that</w:t>
      </w:r>
      <w:r w:rsidR="00967724">
        <w:rPr>
          <w:color w:val="000000"/>
          <w:sz w:val="36"/>
          <w:szCs w:val="36"/>
        </w:rPr>
        <w:t xml:space="preserve"> Jesus was fully human and fully divine</w:t>
      </w:r>
      <w:r w:rsidR="00BB1028">
        <w:rPr>
          <w:color w:val="000000"/>
          <w:sz w:val="36"/>
          <w:szCs w:val="36"/>
        </w:rPr>
        <w:t xml:space="preserve"> – one substance </w:t>
      </w:r>
      <w:r w:rsidR="0078012A">
        <w:rPr>
          <w:color w:val="000000"/>
          <w:sz w:val="36"/>
          <w:szCs w:val="36"/>
        </w:rPr>
        <w:t>(</w:t>
      </w:r>
      <w:proofErr w:type="spellStart"/>
      <w:r w:rsidR="0078012A">
        <w:rPr>
          <w:b/>
          <w:i/>
          <w:color w:val="000000"/>
          <w:sz w:val="36"/>
          <w:szCs w:val="36"/>
        </w:rPr>
        <w:t>homoousios</w:t>
      </w:r>
      <w:proofErr w:type="spellEnd"/>
      <w:r w:rsidR="0078012A">
        <w:rPr>
          <w:color w:val="000000"/>
          <w:sz w:val="36"/>
          <w:szCs w:val="36"/>
        </w:rPr>
        <w:t xml:space="preserve">) </w:t>
      </w:r>
      <w:r w:rsidR="00BB1028">
        <w:rPr>
          <w:color w:val="000000"/>
          <w:sz w:val="36"/>
          <w:szCs w:val="36"/>
        </w:rPr>
        <w:t>with the Father.</w:t>
      </w:r>
      <w:r w:rsidR="00107005">
        <w:rPr>
          <w:color w:val="000000"/>
          <w:sz w:val="36"/>
          <w:szCs w:val="36"/>
        </w:rPr>
        <w:t xml:space="preserve"> </w:t>
      </w:r>
      <w:r w:rsidR="00BB24DB">
        <w:rPr>
          <w:color w:val="000000"/>
          <w:sz w:val="36"/>
          <w:szCs w:val="36"/>
        </w:rPr>
        <w:t xml:space="preserve">Human and divine, physical and spiritual – unified in Christ. </w:t>
      </w:r>
    </w:p>
    <w:p w14:paraId="0704E5DB" w14:textId="77777777" w:rsidR="003C41FA" w:rsidRDefault="003C41FA" w:rsidP="002348B8">
      <w:pPr>
        <w:shd w:val="clear" w:color="auto" w:fill="FFFFFF"/>
        <w:spacing w:line="360" w:lineRule="auto"/>
        <w:jc w:val="both"/>
        <w:rPr>
          <w:color w:val="000000"/>
          <w:sz w:val="36"/>
          <w:szCs w:val="36"/>
        </w:rPr>
      </w:pPr>
    </w:p>
    <w:p w14:paraId="5455D110" w14:textId="18BCE7A3" w:rsidR="00806A59" w:rsidRDefault="0078012A" w:rsidP="002348B8">
      <w:pPr>
        <w:shd w:val="clear" w:color="auto" w:fill="FFFFFF"/>
        <w:spacing w:line="360" w:lineRule="auto"/>
        <w:jc w:val="both"/>
        <w:rPr>
          <w:color w:val="000000"/>
          <w:sz w:val="36"/>
          <w:szCs w:val="36"/>
        </w:rPr>
      </w:pPr>
      <w:r>
        <w:rPr>
          <w:color w:val="000000"/>
          <w:sz w:val="36"/>
          <w:szCs w:val="36"/>
        </w:rPr>
        <w:t>Building on this, St.</w:t>
      </w:r>
      <w:r w:rsidR="00D87C6D">
        <w:rPr>
          <w:color w:val="000000"/>
          <w:sz w:val="36"/>
          <w:szCs w:val="36"/>
        </w:rPr>
        <w:t xml:space="preserve"> Augustine </w:t>
      </w:r>
      <w:r>
        <w:rPr>
          <w:color w:val="000000"/>
          <w:sz w:val="36"/>
          <w:szCs w:val="36"/>
        </w:rPr>
        <w:t xml:space="preserve">later </w:t>
      </w:r>
      <w:r w:rsidR="00107005">
        <w:rPr>
          <w:color w:val="000000"/>
          <w:sz w:val="36"/>
          <w:szCs w:val="36"/>
        </w:rPr>
        <w:t xml:space="preserve">affirmed the complementarity of the world and the divine by praising </w:t>
      </w:r>
      <w:r w:rsidR="00BB24DB">
        <w:rPr>
          <w:color w:val="000000"/>
          <w:sz w:val="36"/>
          <w:szCs w:val="36"/>
        </w:rPr>
        <w:t xml:space="preserve">the value of </w:t>
      </w:r>
      <w:r w:rsidR="003479E4">
        <w:rPr>
          <w:color w:val="000000"/>
          <w:sz w:val="36"/>
          <w:szCs w:val="36"/>
        </w:rPr>
        <w:t xml:space="preserve">human </w:t>
      </w:r>
      <w:r w:rsidR="00BB24DB">
        <w:rPr>
          <w:color w:val="000000"/>
          <w:sz w:val="36"/>
          <w:szCs w:val="36"/>
        </w:rPr>
        <w:t>cultur</w:t>
      </w:r>
      <w:r w:rsidR="003479E4">
        <w:rPr>
          <w:color w:val="000000"/>
          <w:sz w:val="36"/>
          <w:szCs w:val="36"/>
        </w:rPr>
        <w:t xml:space="preserve">e </w:t>
      </w:r>
      <w:r w:rsidR="00107005">
        <w:rPr>
          <w:color w:val="000000"/>
          <w:sz w:val="36"/>
          <w:szCs w:val="36"/>
        </w:rPr>
        <w:t>in the expression of Christian faith</w:t>
      </w:r>
      <w:r w:rsidR="00BD233D">
        <w:rPr>
          <w:color w:val="000000"/>
          <w:sz w:val="36"/>
          <w:szCs w:val="36"/>
        </w:rPr>
        <w:t xml:space="preserve">. </w:t>
      </w:r>
      <w:r>
        <w:rPr>
          <w:color w:val="000000"/>
          <w:sz w:val="36"/>
          <w:szCs w:val="36"/>
        </w:rPr>
        <w:t xml:space="preserve">And we too can acknowledge </w:t>
      </w:r>
      <w:r w:rsidR="00BD233D">
        <w:rPr>
          <w:color w:val="000000"/>
          <w:sz w:val="36"/>
          <w:szCs w:val="36"/>
        </w:rPr>
        <w:t>the</w:t>
      </w:r>
      <w:r w:rsidR="003C41FA">
        <w:rPr>
          <w:color w:val="000000"/>
          <w:sz w:val="36"/>
          <w:szCs w:val="36"/>
        </w:rPr>
        <w:t xml:space="preserve"> illumination</w:t>
      </w:r>
      <w:r w:rsidR="00BD233D">
        <w:rPr>
          <w:color w:val="000000"/>
          <w:sz w:val="36"/>
          <w:szCs w:val="36"/>
        </w:rPr>
        <w:t xml:space="preserve"> provided our journeys of faith</w:t>
      </w:r>
      <w:r>
        <w:rPr>
          <w:color w:val="000000"/>
          <w:sz w:val="36"/>
          <w:szCs w:val="36"/>
        </w:rPr>
        <w:t xml:space="preserve"> by </w:t>
      </w:r>
      <w:r w:rsidR="00BB24DB">
        <w:rPr>
          <w:color w:val="000000"/>
          <w:sz w:val="36"/>
          <w:szCs w:val="36"/>
        </w:rPr>
        <w:t xml:space="preserve">the philosophies of Plato and Aristotle </w:t>
      </w:r>
      <w:r w:rsidR="00BD233D">
        <w:rPr>
          <w:color w:val="000000"/>
          <w:sz w:val="36"/>
          <w:szCs w:val="36"/>
        </w:rPr>
        <w:t>and</w:t>
      </w:r>
      <w:r>
        <w:rPr>
          <w:color w:val="000000"/>
          <w:sz w:val="36"/>
          <w:szCs w:val="36"/>
        </w:rPr>
        <w:t xml:space="preserve"> </w:t>
      </w:r>
      <w:r w:rsidR="003C41FA">
        <w:rPr>
          <w:color w:val="000000"/>
          <w:sz w:val="36"/>
          <w:szCs w:val="36"/>
        </w:rPr>
        <w:t xml:space="preserve">even </w:t>
      </w:r>
      <w:r>
        <w:rPr>
          <w:color w:val="000000"/>
          <w:sz w:val="36"/>
          <w:szCs w:val="36"/>
        </w:rPr>
        <w:t>by</w:t>
      </w:r>
      <w:r w:rsidR="00BB24DB">
        <w:rPr>
          <w:color w:val="000000"/>
          <w:sz w:val="36"/>
          <w:szCs w:val="36"/>
        </w:rPr>
        <w:t xml:space="preserve"> more current musings of </w:t>
      </w:r>
      <w:r w:rsidR="00BD233D">
        <w:rPr>
          <w:color w:val="000000"/>
          <w:sz w:val="36"/>
          <w:szCs w:val="36"/>
        </w:rPr>
        <w:t>thinkers such as</w:t>
      </w:r>
      <w:r w:rsidR="003479E4">
        <w:rPr>
          <w:color w:val="000000"/>
          <w:sz w:val="36"/>
          <w:szCs w:val="36"/>
        </w:rPr>
        <w:t xml:space="preserve"> </w:t>
      </w:r>
      <w:r w:rsidR="003479E4">
        <w:rPr>
          <w:color w:val="000000"/>
          <w:sz w:val="36"/>
          <w:szCs w:val="36"/>
        </w:rPr>
        <w:lastRenderedPageBreak/>
        <w:t>Cambridge</w:t>
      </w:r>
      <w:r w:rsidR="00BD233D">
        <w:rPr>
          <w:color w:val="000000"/>
          <w:sz w:val="36"/>
          <w:szCs w:val="36"/>
        </w:rPr>
        <w:t xml:space="preserve"> </w:t>
      </w:r>
      <w:r>
        <w:rPr>
          <w:color w:val="000000"/>
          <w:sz w:val="36"/>
          <w:szCs w:val="36"/>
        </w:rPr>
        <w:t xml:space="preserve">theologian </w:t>
      </w:r>
      <w:r w:rsidR="004C1CC3">
        <w:rPr>
          <w:color w:val="000000"/>
          <w:sz w:val="36"/>
          <w:szCs w:val="36"/>
        </w:rPr>
        <w:t xml:space="preserve">Sarah Coakley </w:t>
      </w:r>
      <w:r w:rsidR="003C41FA">
        <w:rPr>
          <w:color w:val="000000"/>
          <w:sz w:val="36"/>
          <w:szCs w:val="36"/>
        </w:rPr>
        <w:t xml:space="preserve">and theoretical physicist Stephen Hawking </w:t>
      </w:r>
      <w:r>
        <w:rPr>
          <w:color w:val="000000"/>
          <w:sz w:val="36"/>
          <w:szCs w:val="36"/>
        </w:rPr>
        <w:t xml:space="preserve">- and </w:t>
      </w:r>
      <w:r w:rsidR="00BD233D">
        <w:rPr>
          <w:color w:val="000000"/>
          <w:sz w:val="36"/>
          <w:szCs w:val="36"/>
        </w:rPr>
        <w:t>by the multitude of human thinkers in between.</w:t>
      </w:r>
    </w:p>
    <w:p w14:paraId="37CE50C7" w14:textId="77777777" w:rsidR="00806A59" w:rsidRDefault="00806A59" w:rsidP="002348B8">
      <w:pPr>
        <w:shd w:val="clear" w:color="auto" w:fill="FFFFFF"/>
        <w:spacing w:line="360" w:lineRule="auto"/>
        <w:jc w:val="both"/>
        <w:rPr>
          <w:color w:val="000000"/>
          <w:sz w:val="36"/>
          <w:szCs w:val="36"/>
        </w:rPr>
      </w:pPr>
    </w:p>
    <w:p w14:paraId="7E09773E" w14:textId="3A39E931" w:rsidR="00832FAA" w:rsidRPr="00832FAA" w:rsidRDefault="00CA47AB" w:rsidP="002348B8">
      <w:pPr>
        <w:shd w:val="clear" w:color="auto" w:fill="FFFFFF"/>
        <w:spacing w:line="360" w:lineRule="auto"/>
        <w:jc w:val="both"/>
        <w:rPr>
          <w:color w:val="000000"/>
          <w:sz w:val="36"/>
          <w:szCs w:val="36"/>
        </w:rPr>
      </w:pPr>
      <w:r>
        <w:rPr>
          <w:color w:val="000000"/>
          <w:sz w:val="36"/>
          <w:szCs w:val="36"/>
        </w:rPr>
        <w:t>So where does that leave us</w:t>
      </w:r>
      <w:r w:rsidR="004B4D3A">
        <w:rPr>
          <w:color w:val="000000"/>
          <w:sz w:val="36"/>
          <w:szCs w:val="36"/>
        </w:rPr>
        <w:t>?</w:t>
      </w:r>
      <w:r>
        <w:rPr>
          <w:color w:val="000000"/>
          <w:sz w:val="36"/>
          <w:szCs w:val="36"/>
        </w:rPr>
        <w:t xml:space="preserve">  Well, we come back to Peter.</w:t>
      </w:r>
      <w:r w:rsidR="00806A59">
        <w:rPr>
          <w:color w:val="000000"/>
          <w:sz w:val="36"/>
          <w:szCs w:val="36"/>
        </w:rPr>
        <w:t xml:space="preserve">  </w:t>
      </w:r>
      <w:r w:rsidR="0078012A">
        <w:rPr>
          <w:color w:val="000000"/>
          <w:sz w:val="36"/>
          <w:szCs w:val="36"/>
        </w:rPr>
        <w:t>who</w:t>
      </w:r>
      <w:r w:rsidR="00806A59">
        <w:rPr>
          <w:color w:val="000000"/>
          <w:sz w:val="36"/>
          <w:szCs w:val="36"/>
        </w:rPr>
        <w:t xml:space="preserve"> learned that faith in Christ is the first step, but hardly the last. Remember that in the end, </w:t>
      </w:r>
      <w:r w:rsidR="002E53EE">
        <w:rPr>
          <w:color w:val="000000"/>
          <w:sz w:val="36"/>
          <w:szCs w:val="36"/>
        </w:rPr>
        <w:t xml:space="preserve">after the horror of the passion and the exhilaration of the resurrection, after it was </w:t>
      </w:r>
      <w:r w:rsidR="003479E4">
        <w:rPr>
          <w:color w:val="000000"/>
          <w:sz w:val="36"/>
          <w:szCs w:val="36"/>
        </w:rPr>
        <w:t xml:space="preserve">completed, after it was </w:t>
      </w:r>
      <w:r w:rsidR="002E53EE">
        <w:rPr>
          <w:color w:val="000000"/>
          <w:sz w:val="36"/>
          <w:szCs w:val="36"/>
        </w:rPr>
        <w:t xml:space="preserve">all over, </w:t>
      </w:r>
      <w:r w:rsidR="00806A59">
        <w:rPr>
          <w:color w:val="000000"/>
          <w:sz w:val="36"/>
          <w:szCs w:val="36"/>
        </w:rPr>
        <w:t xml:space="preserve">and Peter had returned to his life by the sea, seeing Jesus resurrected he affirmed his faith but was then called to “Feed my sheep.” If you love me, feed my sheep. </w:t>
      </w:r>
      <w:r w:rsidR="002E53EE">
        <w:rPr>
          <w:color w:val="000000"/>
          <w:sz w:val="36"/>
          <w:szCs w:val="36"/>
        </w:rPr>
        <w:t>S</w:t>
      </w:r>
      <w:r w:rsidR="003479E4">
        <w:rPr>
          <w:color w:val="000000"/>
          <w:sz w:val="36"/>
          <w:szCs w:val="36"/>
        </w:rPr>
        <w:t>o perhaps s</w:t>
      </w:r>
      <w:r w:rsidR="002E53EE">
        <w:rPr>
          <w:color w:val="000000"/>
          <w:sz w:val="36"/>
          <w:szCs w:val="36"/>
        </w:rPr>
        <w:t>etting our minds on the d</w:t>
      </w:r>
      <w:r w:rsidR="004B4D3A">
        <w:rPr>
          <w:color w:val="000000"/>
          <w:sz w:val="36"/>
          <w:szCs w:val="36"/>
        </w:rPr>
        <w:t>ivine is not about withdrawal f</w:t>
      </w:r>
      <w:r w:rsidR="002E53EE">
        <w:rPr>
          <w:color w:val="000000"/>
          <w:sz w:val="36"/>
          <w:szCs w:val="36"/>
        </w:rPr>
        <w:t>rom the world, but about faithful engagement with the world.</w:t>
      </w:r>
    </w:p>
    <w:p w14:paraId="7EE16B8D" w14:textId="77777777" w:rsidR="0022050E" w:rsidRDefault="0022050E" w:rsidP="002544BE">
      <w:pPr>
        <w:shd w:val="clear" w:color="auto" w:fill="FFFFFF"/>
        <w:spacing w:line="360" w:lineRule="auto"/>
        <w:jc w:val="both"/>
        <w:rPr>
          <w:color w:val="000000"/>
          <w:sz w:val="36"/>
          <w:szCs w:val="36"/>
        </w:rPr>
      </w:pPr>
    </w:p>
    <w:p w14:paraId="28E807D8" w14:textId="77777777" w:rsidR="002544BE" w:rsidRPr="0022050E" w:rsidRDefault="002544BE" w:rsidP="002544BE">
      <w:pPr>
        <w:shd w:val="clear" w:color="auto" w:fill="FFFFFF"/>
        <w:spacing w:line="360" w:lineRule="auto"/>
        <w:jc w:val="both"/>
        <w:rPr>
          <w:color w:val="000000"/>
          <w:sz w:val="36"/>
          <w:szCs w:val="36"/>
        </w:rPr>
      </w:pPr>
      <w:r w:rsidRPr="00A30A70">
        <w:rPr>
          <w:b/>
          <w:color w:val="000000"/>
          <w:sz w:val="36"/>
          <w:szCs w:val="36"/>
        </w:rPr>
        <w:t>IV.</w:t>
      </w:r>
      <w:r w:rsidRPr="00A30A70">
        <w:rPr>
          <w:b/>
          <w:color w:val="000000"/>
          <w:sz w:val="36"/>
          <w:szCs w:val="36"/>
        </w:rPr>
        <w:tab/>
      </w:r>
      <w:r w:rsidRPr="00A30A70">
        <w:rPr>
          <w:b/>
          <w:color w:val="000000"/>
          <w:sz w:val="36"/>
          <w:szCs w:val="36"/>
          <w:u w:val="single"/>
        </w:rPr>
        <w:t>A Model for Us All</w:t>
      </w:r>
    </w:p>
    <w:p w14:paraId="001DEBF9" w14:textId="19F51ED2" w:rsidR="003C41FA" w:rsidRDefault="00CA47AB" w:rsidP="002544BE">
      <w:pPr>
        <w:shd w:val="clear" w:color="auto" w:fill="FFFFFF"/>
        <w:spacing w:line="360" w:lineRule="auto"/>
        <w:jc w:val="both"/>
        <w:rPr>
          <w:color w:val="000000"/>
          <w:sz w:val="36"/>
          <w:szCs w:val="36"/>
        </w:rPr>
      </w:pPr>
      <w:r>
        <w:rPr>
          <w:color w:val="000000"/>
          <w:sz w:val="36"/>
          <w:szCs w:val="36"/>
        </w:rPr>
        <w:tab/>
        <w:t xml:space="preserve">For what we see in Peter’s journey is not a rejection of the physical world or the cultural </w:t>
      </w:r>
      <w:r w:rsidR="003479E4">
        <w:rPr>
          <w:color w:val="000000"/>
          <w:sz w:val="36"/>
          <w:szCs w:val="36"/>
        </w:rPr>
        <w:t xml:space="preserve">or intellectual </w:t>
      </w:r>
      <w:r>
        <w:rPr>
          <w:color w:val="000000"/>
          <w:sz w:val="36"/>
          <w:szCs w:val="36"/>
        </w:rPr>
        <w:t xml:space="preserve">worlds around us in pursuit of some sort </w:t>
      </w:r>
      <w:r w:rsidR="002E53EE">
        <w:rPr>
          <w:color w:val="000000"/>
          <w:sz w:val="36"/>
          <w:szCs w:val="36"/>
        </w:rPr>
        <w:t>of isolated pietism</w:t>
      </w:r>
      <w:r>
        <w:rPr>
          <w:color w:val="000000"/>
          <w:sz w:val="36"/>
          <w:szCs w:val="36"/>
        </w:rPr>
        <w:t xml:space="preserve">. But rather we find terms for engagement. Jesus’ rebuke of Peter is about priorities. </w:t>
      </w:r>
      <w:r w:rsidR="002E53EE">
        <w:rPr>
          <w:color w:val="000000"/>
          <w:sz w:val="36"/>
          <w:szCs w:val="36"/>
        </w:rPr>
        <w:t xml:space="preserve">Not about an “either-or” separation of the </w:t>
      </w:r>
      <w:r w:rsidR="002E53EE">
        <w:rPr>
          <w:color w:val="000000"/>
          <w:sz w:val="36"/>
          <w:szCs w:val="36"/>
        </w:rPr>
        <w:lastRenderedPageBreak/>
        <w:t xml:space="preserve">spiritual and the physical, but about “both-and” </w:t>
      </w:r>
      <w:r w:rsidR="003479E4">
        <w:rPr>
          <w:color w:val="000000"/>
          <w:sz w:val="36"/>
          <w:szCs w:val="36"/>
        </w:rPr>
        <w:t xml:space="preserve">- </w:t>
      </w:r>
      <w:r w:rsidR="002E53EE">
        <w:rPr>
          <w:color w:val="000000"/>
          <w:sz w:val="36"/>
          <w:szCs w:val="36"/>
        </w:rPr>
        <w:t>combining</w:t>
      </w:r>
      <w:r w:rsidR="003479E4">
        <w:rPr>
          <w:color w:val="000000"/>
          <w:sz w:val="36"/>
          <w:szCs w:val="36"/>
        </w:rPr>
        <w:t xml:space="preserve"> of</w:t>
      </w:r>
      <w:r w:rsidR="002E53EE">
        <w:rPr>
          <w:color w:val="000000"/>
          <w:sz w:val="36"/>
          <w:szCs w:val="36"/>
        </w:rPr>
        <w:t xml:space="preserve"> </w:t>
      </w:r>
      <w:r w:rsidR="003479E4">
        <w:rPr>
          <w:color w:val="000000"/>
          <w:sz w:val="36"/>
          <w:szCs w:val="36"/>
        </w:rPr>
        <w:t xml:space="preserve">the faithful and the worldly, the </w:t>
      </w:r>
      <w:r w:rsidR="003C41FA">
        <w:rPr>
          <w:color w:val="000000"/>
          <w:sz w:val="36"/>
          <w:szCs w:val="36"/>
        </w:rPr>
        <w:t>spiritual and the physical,</w:t>
      </w:r>
      <w:r w:rsidR="003479E4">
        <w:rPr>
          <w:color w:val="000000"/>
          <w:sz w:val="36"/>
          <w:szCs w:val="36"/>
        </w:rPr>
        <w:t xml:space="preserve"> the divine and the human</w:t>
      </w:r>
      <w:r w:rsidR="002E53EE">
        <w:rPr>
          <w:color w:val="000000"/>
          <w:sz w:val="36"/>
          <w:szCs w:val="36"/>
        </w:rPr>
        <w:t xml:space="preserve">. </w:t>
      </w:r>
    </w:p>
    <w:p w14:paraId="6CDE3014" w14:textId="77777777" w:rsidR="003C41FA" w:rsidRDefault="003C41FA" w:rsidP="002544BE">
      <w:pPr>
        <w:shd w:val="clear" w:color="auto" w:fill="FFFFFF"/>
        <w:spacing w:line="360" w:lineRule="auto"/>
        <w:jc w:val="both"/>
        <w:rPr>
          <w:color w:val="000000"/>
          <w:sz w:val="36"/>
          <w:szCs w:val="36"/>
        </w:rPr>
      </w:pPr>
    </w:p>
    <w:p w14:paraId="69477811" w14:textId="242ED4A4" w:rsidR="009D294E" w:rsidRDefault="00CA47AB" w:rsidP="002544BE">
      <w:pPr>
        <w:shd w:val="clear" w:color="auto" w:fill="FFFFFF"/>
        <w:spacing w:line="360" w:lineRule="auto"/>
        <w:jc w:val="both"/>
        <w:rPr>
          <w:color w:val="000000"/>
          <w:sz w:val="36"/>
          <w:szCs w:val="36"/>
        </w:rPr>
      </w:pPr>
      <w:r>
        <w:rPr>
          <w:color w:val="000000"/>
          <w:sz w:val="36"/>
          <w:szCs w:val="36"/>
        </w:rPr>
        <w:t xml:space="preserve">For as we set our minds on the divine, we are invited all the more to reach out to our human </w:t>
      </w:r>
      <w:r w:rsidR="0078012A">
        <w:rPr>
          <w:color w:val="000000"/>
          <w:sz w:val="36"/>
          <w:szCs w:val="36"/>
        </w:rPr>
        <w:t xml:space="preserve">sisters and </w:t>
      </w:r>
      <w:r>
        <w:rPr>
          <w:color w:val="000000"/>
          <w:sz w:val="36"/>
          <w:szCs w:val="36"/>
        </w:rPr>
        <w:t>brothers to offer</w:t>
      </w:r>
      <w:r w:rsidR="002E53EE">
        <w:rPr>
          <w:color w:val="000000"/>
          <w:sz w:val="36"/>
          <w:szCs w:val="36"/>
        </w:rPr>
        <w:t xml:space="preserve"> solace, succor, and peace. </w:t>
      </w:r>
      <w:r>
        <w:rPr>
          <w:color w:val="000000"/>
          <w:sz w:val="36"/>
          <w:szCs w:val="36"/>
        </w:rPr>
        <w:t>To offer companionship</w:t>
      </w:r>
      <w:r w:rsidR="00806A59">
        <w:rPr>
          <w:color w:val="000000"/>
          <w:sz w:val="36"/>
          <w:szCs w:val="36"/>
        </w:rPr>
        <w:t xml:space="preserve"> and comfort to those in need. </w:t>
      </w:r>
      <w:r w:rsidR="00BD233D">
        <w:rPr>
          <w:color w:val="000000"/>
          <w:sz w:val="36"/>
          <w:szCs w:val="36"/>
        </w:rPr>
        <w:t xml:space="preserve">To offer specific and concrete help whether in the form of assistance to refugees, contributions to the Food Bank, knitting blankets, or even Neighbourhood Ministry packets – </w:t>
      </w:r>
      <w:r>
        <w:rPr>
          <w:color w:val="000000"/>
          <w:sz w:val="36"/>
          <w:szCs w:val="36"/>
        </w:rPr>
        <w:t xml:space="preserve">I can’t help but say however, that we are in need of Neighbourhood Ministry volunteers from St. Philip’s as we prepare for renewal of this ministry this fall. </w:t>
      </w:r>
      <w:r w:rsidR="00BD233D">
        <w:rPr>
          <w:color w:val="000000"/>
          <w:sz w:val="36"/>
          <w:szCs w:val="36"/>
        </w:rPr>
        <w:t xml:space="preserve">And through all these ministries at St. Philip’s, we </w:t>
      </w:r>
      <w:r w:rsidR="003C41FA">
        <w:rPr>
          <w:color w:val="000000"/>
          <w:sz w:val="36"/>
          <w:szCs w:val="36"/>
        </w:rPr>
        <w:t>help</w:t>
      </w:r>
      <w:r w:rsidR="00806A59">
        <w:rPr>
          <w:color w:val="000000"/>
          <w:sz w:val="36"/>
          <w:szCs w:val="36"/>
        </w:rPr>
        <w:t xml:space="preserve"> our neighbors</w:t>
      </w:r>
      <w:r w:rsidR="003C41FA">
        <w:rPr>
          <w:color w:val="000000"/>
          <w:sz w:val="36"/>
          <w:szCs w:val="36"/>
        </w:rPr>
        <w:t xml:space="preserve"> find</w:t>
      </w:r>
      <w:r w:rsidR="00806A59">
        <w:rPr>
          <w:color w:val="000000"/>
          <w:sz w:val="36"/>
          <w:szCs w:val="36"/>
        </w:rPr>
        <w:t xml:space="preserve"> the peace that the world cannot give, the peace that comes from the sure knowledge that God cares and we care. </w:t>
      </w:r>
    </w:p>
    <w:p w14:paraId="0E998088" w14:textId="77777777" w:rsidR="00806A59" w:rsidRDefault="00806A59" w:rsidP="002544BE">
      <w:pPr>
        <w:shd w:val="clear" w:color="auto" w:fill="FFFFFF"/>
        <w:spacing w:line="360" w:lineRule="auto"/>
        <w:jc w:val="both"/>
        <w:rPr>
          <w:color w:val="000000"/>
          <w:sz w:val="36"/>
          <w:szCs w:val="36"/>
        </w:rPr>
      </w:pPr>
    </w:p>
    <w:p w14:paraId="27E302C7" w14:textId="0B27C1A0" w:rsidR="00806A59" w:rsidRDefault="003479E4" w:rsidP="002544BE">
      <w:pPr>
        <w:shd w:val="clear" w:color="auto" w:fill="FFFFFF"/>
        <w:spacing w:line="360" w:lineRule="auto"/>
        <w:jc w:val="both"/>
        <w:rPr>
          <w:color w:val="000000"/>
          <w:sz w:val="36"/>
          <w:szCs w:val="36"/>
        </w:rPr>
      </w:pPr>
      <w:r>
        <w:rPr>
          <w:color w:val="000000"/>
          <w:sz w:val="36"/>
          <w:szCs w:val="36"/>
        </w:rPr>
        <w:t>More broadly o</w:t>
      </w:r>
      <w:r w:rsidR="00806A59">
        <w:rPr>
          <w:color w:val="000000"/>
          <w:sz w:val="36"/>
          <w:szCs w:val="36"/>
        </w:rPr>
        <w:t xml:space="preserve">ur challenge is </w:t>
      </w:r>
      <w:r w:rsidR="008509D1">
        <w:rPr>
          <w:color w:val="000000"/>
          <w:sz w:val="36"/>
          <w:szCs w:val="36"/>
        </w:rPr>
        <w:t xml:space="preserve">not to avoid the </w:t>
      </w:r>
      <w:r>
        <w:rPr>
          <w:color w:val="000000"/>
          <w:sz w:val="36"/>
          <w:szCs w:val="36"/>
        </w:rPr>
        <w:t>human</w:t>
      </w:r>
      <w:r w:rsidR="008509D1">
        <w:rPr>
          <w:color w:val="000000"/>
          <w:sz w:val="36"/>
          <w:szCs w:val="36"/>
        </w:rPr>
        <w:t xml:space="preserve"> world</w:t>
      </w:r>
      <w:r w:rsidR="00806A59">
        <w:rPr>
          <w:color w:val="000000"/>
          <w:sz w:val="36"/>
          <w:szCs w:val="36"/>
        </w:rPr>
        <w:t xml:space="preserve"> around us but rather to engage that world, but from a perspective that celebrates the divine in our lives. As </w:t>
      </w:r>
      <w:r w:rsidR="003C41FA">
        <w:rPr>
          <w:color w:val="000000"/>
          <w:sz w:val="36"/>
          <w:szCs w:val="36"/>
        </w:rPr>
        <w:t xml:space="preserve">we </w:t>
      </w:r>
      <w:r w:rsidR="003C41FA">
        <w:rPr>
          <w:color w:val="000000"/>
          <w:sz w:val="36"/>
          <w:szCs w:val="36"/>
        </w:rPr>
        <w:lastRenderedPageBreak/>
        <w:t>continue to pursue the goals of truth and reconciliation with Canada’s First Nations we are invited faithfully to embrace the very i</w:t>
      </w:r>
      <w:r>
        <w:rPr>
          <w:color w:val="000000"/>
          <w:sz w:val="36"/>
          <w:szCs w:val="36"/>
        </w:rPr>
        <w:t xml:space="preserve">mmediate, real, human dimensions of </w:t>
      </w:r>
      <w:r w:rsidR="003C41FA">
        <w:rPr>
          <w:color w:val="000000"/>
          <w:sz w:val="36"/>
          <w:szCs w:val="36"/>
        </w:rPr>
        <w:t>this important process. When we</w:t>
      </w:r>
      <w:r w:rsidR="00806A59">
        <w:rPr>
          <w:color w:val="000000"/>
          <w:sz w:val="36"/>
          <w:szCs w:val="36"/>
        </w:rPr>
        <w:t xml:space="preserve"> </w:t>
      </w:r>
      <w:r w:rsidR="003C41FA">
        <w:rPr>
          <w:color w:val="000000"/>
          <w:sz w:val="36"/>
          <w:szCs w:val="36"/>
        </w:rPr>
        <w:t>read of the effects of</w:t>
      </w:r>
      <w:r w:rsidR="00806A59">
        <w:rPr>
          <w:color w:val="000000"/>
          <w:sz w:val="36"/>
          <w:szCs w:val="36"/>
        </w:rPr>
        <w:t xml:space="preserve"> words and behavior </w:t>
      </w:r>
      <w:r>
        <w:rPr>
          <w:color w:val="000000"/>
          <w:sz w:val="36"/>
          <w:szCs w:val="36"/>
        </w:rPr>
        <w:t>from</w:t>
      </w:r>
      <w:r w:rsidR="00806A59">
        <w:rPr>
          <w:color w:val="000000"/>
          <w:sz w:val="36"/>
          <w:szCs w:val="36"/>
        </w:rPr>
        <w:t xml:space="preserve"> the current occupant of the White House, we are invited to step forward and engage with the forces of division, racism, and social exclusion. </w:t>
      </w:r>
      <w:r w:rsidR="00BD233D">
        <w:rPr>
          <w:color w:val="000000"/>
          <w:sz w:val="36"/>
          <w:szCs w:val="36"/>
        </w:rPr>
        <w:t xml:space="preserve">As we watch from afar the flooding in </w:t>
      </w:r>
      <w:r w:rsidR="00AF7A16">
        <w:rPr>
          <w:color w:val="000000"/>
          <w:sz w:val="36"/>
          <w:szCs w:val="36"/>
        </w:rPr>
        <w:t xml:space="preserve">South and Southeast Asia, in Houston and </w:t>
      </w:r>
      <w:r w:rsidR="00BD233D">
        <w:rPr>
          <w:color w:val="000000"/>
          <w:sz w:val="36"/>
          <w:szCs w:val="36"/>
        </w:rPr>
        <w:t>parts of southern Texas and Louisiana</w:t>
      </w:r>
      <w:r w:rsidR="00806A59">
        <w:rPr>
          <w:color w:val="000000"/>
          <w:sz w:val="36"/>
          <w:szCs w:val="36"/>
        </w:rPr>
        <w:t xml:space="preserve">, </w:t>
      </w:r>
      <w:r w:rsidR="00FC443A">
        <w:rPr>
          <w:color w:val="000000"/>
          <w:sz w:val="36"/>
          <w:szCs w:val="36"/>
        </w:rPr>
        <w:t xml:space="preserve">and </w:t>
      </w:r>
      <w:r w:rsidR="00AF7A16">
        <w:rPr>
          <w:color w:val="000000"/>
          <w:sz w:val="36"/>
          <w:szCs w:val="36"/>
        </w:rPr>
        <w:t>closer to home</w:t>
      </w:r>
      <w:r w:rsidR="00FC443A">
        <w:rPr>
          <w:color w:val="000000"/>
          <w:sz w:val="36"/>
          <w:szCs w:val="36"/>
        </w:rPr>
        <w:t xml:space="preserve"> in Ontario and Quebec</w:t>
      </w:r>
      <w:r w:rsidR="00AF7A16">
        <w:rPr>
          <w:color w:val="000000"/>
          <w:sz w:val="36"/>
          <w:szCs w:val="36"/>
        </w:rPr>
        <w:t xml:space="preserve">, </w:t>
      </w:r>
      <w:r w:rsidR="00806A59">
        <w:rPr>
          <w:color w:val="000000"/>
          <w:sz w:val="36"/>
          <w:szCs w:val="36"/>
        </w:rPr>
        <w:t xml:space="preserve">we are invited to step forward and engage, through contributions to service organizations and also through more intense scrutiny of the effects of policies on climate and urban development. Setting our minds on the divine so that we may minister to the needy. Setting our minds on the Spirit so that we may engage more faithfully with the </w:t>
      </w:r>
      <w:r>
        <w:rPr>
          <w:color w:val="000000"/>
          <w:sz w:val="36"/>
          <w:szCs w:val="36"/>
        </w:rPr>
        <w:t>human</w:t>
      </w:r>
      <w:r w:rsidR="00806A59">
        <w:rPr>
          <w:color w:val="000000"/>
          <w:sz w:val="36"/>
          <w:szCs w:val="36"/>
        </w:rPr>
        <w:t xml:space="preserve"> world around us. Setting our minds on Christ, </w:t>
      </w:r>
      <w:r w:rsidR="00592051">
        <w:rPr>
          <w:color w:val="000000"/>
          <w:sz w:val="36"/>
          <w:szCs w:val="36"/>
        </w:rPr>
        <w:t>so that we may feed H</w:t>
      </w:r>
      <w:r w:rsidR="00806A59">
        <w:rPr>
          <w:color w:val="000000"/>
          <w:sz w:val="36"/>
          <w:szCs w:val="36"/>
        </w:rPr>
        <w:t xml:space="preserve">is sheep. </w:t>
      </w:r>
      <w:r w:rsidR="003C41FA">
        <w:rPr>
          <w:color w:val="000000"/>
          <w:sz w:val="36"/>
          <w:szCs w:val="36"/>
        </w:rPr>
        <w:t xml:space="preserve"> </w:t>
      </w:r>
    </w:p>
    <w:p w14:paraId="75D618E9" w14:textId="77777777" w:rsidR="009D294E" w:rsidRDefault="009D294E" w:rsidP="002544BE">
      <w:pPr>
        <w:shd w:val="clear" w:color="auto" w:fill="FFFFFF"/>
        <w:spacing w:line="360" w:lineRule="auto"/>
        <w:jc w:val="both"/>
        <w:rPr>
          <w:color w:val="000000"/>
          <w:sz w:val="36"/>
          <w:szCs w:val="36"/>
        </w:rPr>
      </w:pPr>
    </w:p>
    <w:p w14:paraId="3186A2B3" w14:textId="77777777" w:rsidR="002544BE" w:rsidRPr="000029D5" w:rsidRDefault="002544BE" w:rsidP="002544BE">
      <w:pPr>
        <w:shd w:val="clear" w:color="auto" w:fill="FFFFFF"/>
        <w:spacing w:line="360" w:lineRule="auto"/>
        <w:jc w:val="both"/>
        <w:rPr>
          <w:color w:val="000000"/>
          <w:sz w:val="36"/>
          <w:szCs w:val="36"/>
        </w:rPr>
      </w:pPr>
      <w:r>
        <w:rPr>
          <w:b/>
          <w:color w:val="000000"/>
          <w:sz w:val="36"/>
          <w:szCs w:val="36"/>
        </w:rPr>
        <w:t>V.</w:t>
      </w:r>
      <w:r>
        <w:rPr>
          <w:b/>
          <w:color w:val="000000"/>
          <w:sz w:val="36"/>
          <w:szCs w:val="36"/>
        </w:rPr>
        <w:tab/>
      </w:r>
      <w:r>
        <w:rPr>
          <w:b/>
          <w:color w:val="000000"/>
          <w:sz w:val="36"/>
          <w:szCs w:val="36"/>
          <w:u w:val="single"/>
        </w:rPr>
        <w:t>Conclusion</w:t>
      </w:r>
    </w:p>
    <w:p w14:paraId="151C70D7" w14:textId="1036CD77" w:rsidR="002544BE" w:rsidRDefault="00832FAA" w:rsidP="005248AA">
      <w:pPr>
        <w:shd w:val="clear" w:color="auto" w:fill="FFFFFF"/>
        <w:spacing w:line="360" w:lineRule="auto"/>
        <w:ind w:firstLine="720"/>
        <w:jc w:val="both"/>
        <w:rPr>
          <w:color w:val="000000"/>
          <w:sz w:val="36"/>
          <w:szCs w:val="36"/>
        </w:rPr>
      </w:pPr>
      <w:r>
        <w:rPr>
          <w:color w:val="000000"/>
          <w:sz w:val="36"/>
          <w:szCs w:val="36"/>
        </w:rPr>
        <w:t xml:space="preserve">And so as </w:t>
      </w:r>
      <w:r w:rsidR="00CA2C26">
        <w:rPr>
          <w:color w:val="000000"/>
          <w:sz w:val="36"/>
          <w:szCs w:val="36"/>
        </w:rPr>
        <w:t xml:space="preserve">we prepare </w:t>
      </w:r>
      <w:r w:rsidR="00592051">
        <w:rPr>
          <w:color w:val="000000"/>
          <w:sz w:val="36"/>
          <w:szCs w:val="36"/>
        </w:rPr>
        <w:t xml:space="preserve">for the end of summer, as we prepare </w:t>
      </w:r>
      <w:r w:rsidR="00CA2C26">
        <w:rPr>
          <w:color w:val="000000"/>
          <w:sz w:val="36"/>
          <w:szCs w:val="36"/>
        </w:rPr>
        <w:t xml:space="preserve">to greet a new school year, a new time for fall </w:t>
      </w:r>
      <w:r w:rsidR="00CA2C26">
        <w:rPr>
          <w:color w:val="000000"/>
          <w:sz w:val="36"/>
          <w:szCs w:val="36"/>
        </w:rPr>
        <w:lastRenderedPageBreak/>
        <w:t>project</w:t>
      </w:r>
      <w:r w:rsidR="00ED6832">
        <w:rPr>
          <w:color w:val="000000"/>
          <w:sz w:val="36"/>
          <w:szCs w:val="36"/>
        </w:rPr>
        <w:t>s</w:t>
      </w:r>
      <w:r w:rsidR="00592051">
        <w:rPr>
          <w:color w:val="000000"/>
          <w:sz w:val="36"/>
          <w:szCs w:val="36"/>
        </w:rPr>
        <w:t>,</w:t>
      </w:r>
      <w:r>
        <w:rPr>
          <w:color w:val="000000"/>
          <w:sz w:val="36"/>
          <w:szCs w:val="36"/>
        </w:rPr>
        <w:t xml:space="preserve"> </w:t>
      </w:r>
      <w:r w:rsidR="00CA2C26">
        <w:rPr>
          <w:color w:val="000000"/>
          <w:sz w:val="36"/>
          <w:szCs w:val="36"/>
        </w:rPr>
        <w:t>le</w:t>
      </w:r>
      <w:r w:rsidR="00891FB4">
        <w:rPr>
          <w:color w:val="000000"/>
          <w:sz w:val="36"/>
          <w:szCs w:val="36"/>
        </w:rPr>
        <w:t>t us</w:t>
      </w:r>
      <w:r w:rsidR="002544BE">
        <w:rPr>
          <w:color w:val="000000"/>
          <w:sz w:val="36"/>
          <w:szCs w:val="36"/>
        </w:rPr>
        <w:t xml:space="preserve"> take from </w:t>
      </w:r>
      <w:r w:rsidR="00891FB4">
        <w:rPr>
          <w:color w:val="000000"/>
          <w:sz w:val="36"/>
          <w:szCs w:val="36"/>
        </w:rPr>
        <w:t>Peter</w:t>
      </w:r>
      <w:r w:rsidR="002544BE">
        <w:rPr>
          <w:color w:val="000000"/>
          <w:sz w:val="36"/>
          <w:szCs w:val="36"/>
        </w:rPr>
        <w:t xml:space="preserve"> the message that all of us</w:t>
      </w:r>
      <w:r w:rsidR="00ED6832">
        <w:rPr>
          <w:color w:val="000000"/>
          <w:sz w:val="36"/>
          <w:szCs w:val="36"/>
        </w:rPr>
        <w:t xml:space="preserve"> can </w:t>
      </w:r>
      <w:r>
        <w:rPr>
          <w:color w:val="000000"/>
          <w:sz w:val="36"/>
          <w:szCs w:val="36"/>
        </w:rPr>
        <w:t>set our hearts on the divine even as we look after the needs of our world. Such is the way of the divine – if you love</w:t>
      </w:r>
      <w:r w:rsidR="00592051">
        <w:rPr>
          <w:color w:val="000000"/>
          <w:sz w:val="36"/>
          <w:szCs w:val="36"/>
        </w:rPr>
        <w:t xml:space="preserve"> </w:t>
      </w:r>
      <w:r w:rsidR="003479E4">
        <w:rPr>
          <w:color w:val="000000"/>
          <w:sz w:val="36"/>
          <w:szCs w:val="36"/>
        </w:rPr>
        <w:t xml:space="preserve">me, feed my sheep. Setting our minds on divine things so we can minister to the needs of the human world. </w:t>
      </w:r>
    </w:p>
    <w:p w14:paraId="7F21AA57" w14:textId="77777777" w:rsidR="002544BE" w:rsidRDefault="002544BE" w:rsidP="002544BE">
      <w:pPr>
        <w:shd w:val="clear" w:color="auto" w:fill="FFFFFF"/>
        <w:spacing w:line="360" w:lineRule="auto"/>
        <w:jc w:val="both"/>
        <w:rPr>
          <w:color w:val="000000"/>
          <w:sz w:val="36"/>
          <w:szCs w:val="36"/>
        </w:rPr>
      </w:pPr>
    </w:p>
    <w:p w14:paraId="506F3266" w14:textId="55C8A6D4" w:rsidR="007E76E3" w:rsidRPr="003A6040" w:rsidRDefault="00BD233D" w:rsidP="006D2A68">
      <w:pPr>
        <w:shd w:val="clear" w:color="auto" w:fill="FFFFFF"/>
        <w:spacing w:line="360" w:lineRule="auto"/>
        <w:jc w:val="both"/>
        <w:rPr>
          <w:b/>
          <w:sz w:val="36"/>
          <w:szCs w:val="36"/>
        </w:rPr>
      </w:pPr>
      <w:r w:rsidRPr="003C41FA">
        <w:rPr>
          <w:b/>
          <w:color w:val="000000"/>
          <w:sz w:val="36"/>
          <w:szCs w:val="36"/>
        </w:rPr>
        <w:t>Let us pray</w:t>
      </w:r>
      <w:r>
        <w:rPr>
          <w:color w:val="000000"/>
          <w:sz w:val="36"/>
          <w:szCs w:val="36"/>
        </w:rPr>
        <w:t xml:space="preserve">: Holy One, we thank you that you have shown us the way to set our hearts on the divine even as we work faithfully to ease the sufferings of our human world. We ask that your Holy Spirit will continue to guide us on this journey. We pray in the name of Jesus the Christ in whom all our hopes are found.  </w:t>
      </w:r>
      <w:r w:rsidRPr="002A12FA">
        <w:rPr>
          <w:b/>
          <w:i/>
          <w:color w:val="000000"/>
          <w:sz w:val="36"/>
          <w:szCs w:val="36"/>
          <w:u w:val="single"/>
        </w:rPr>
        <w:t>Amen</w:t>
      </w:r>
    </w:p>
    <w:bookmarkEnd w:id="0"/>
    <w:p w14:paraId="54ED4553" w14:textId="77777777" w:rsidR="003A6040" w:rsidRPr="003A6040" w:rsidRDefault="003A6040" w:rsidP="0037638E">
      <w:pPr>
        <w:jc w:val="both"/>
        <w:rPr>
          <w:sz w:val="36"/>
          <w:szCs w:val="36"/>
          <w:lang w:val="en-CA"/>
        </w:rPr>
      </w:pPr>
    </w:p>
    <w:sectPr w:rsidR="003A6040" w:rsidRPr="003A6040" w:rsidSect="00FF228C">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DA81" w14:textId="77777777" w:rsidR="0099398F" w:rsidRDefault="0099398F" w:rsidP="00FF228C">
      <w:r>
        <w:separator/>
      </w:r>
    </w:p>
  </w:endnote>
  <w:endnote w:type="continuationSeparator" w:id="0">
    <w:p w14:paraId="6D67C2F8" w14:textId="77777777" w:rsidR="0099398F" w:rsidRDefault="0099398F" w:rsidP="00FF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B8A80" w14:textId="77777777" w:rsidR="0099398F" w:rsidRDefault="0099398F" w:rsidP="00FF228C">
      <w:r>
        <w:separator/>
      </w:r>
    </w:p>
  </w:footnote>
  <w:footnote w:type="continuationSeparator" w:id="0">
    <w:p w14:paraId="23E210DD" w14:textId="77777777" w:rsidR="0099398F" w:rsidRDefault="0099398F" w:rsidP="00FF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B1624" w14:textId="77777777" w:rsidR="00FF228C" w:rsidRDefault="00FF228C" w:rsidP="00EC7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D4A68" w14:textId="77777777" w:rsidR="00FF228C" w:rsidRDefault="00FF228C" w:rsidP="00FF22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54B5" w14:textId="7F67BE3A" w:rsidR="00FF228C" w:rsidRDefault="00FF228C" w:rsidP="00EC79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536">
      <w:rPr>
        <w:rStyle w:val="PageNumber"/>
        <w:noProof/>
      </w:rPr>
      <w:t>9</w:t>
    </w:r>
    <w:r>
      <w:rPr>
        <w:rStyle w:val="PageNumber"/>
      </w:rPr>
      <w:fldChar w:fldCharType="end"/>
    </w:r>
  </w:p>
  <w:p w14:paraId="569068B0" w14:textId="77777777" w:rsidR="00FF228C" w:rsidRDefault="00FF228C" w:rsidP="00FF22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69F8"/>
    <w:multiLevelType w:val="hybridMultilevel"/>
    <w:tmpl w:val="276E2A20"/>
    <w:lvl w:ilvl="0" w:tplc="CC9619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54717E8"/>
    <w:multiLevelType w:val="hybridMultilevel"/>
    <w:tmpl w:val="5E208588"/>
    <w:lvl w:ilvl="0" w:tplc="CA687F0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2"/>
    <w:rsid w:val="000034F4"/>
    <w:rsid w:val="00031E95"/>
    <w:rsid w:val="00036C01"/>
    <w:rsid w:val="0004672E"/>
    <w:rsid w:val="00054536"/>
    <w:rsid w:val="000E05DA"/>
    <w:rsid w:val="001054A1"/>
    <w:rsid w:val="00107005"/>
    <w:rsid w:val="001E2DD9"/>
    <w:rsid w:val="0022050E"/>
    <w:rsid w:val="002348B8"/>
    <w:rsid w:val="002544BE"/>
    <w:rsid w:val="002840E6"/>
    <w:rsid w:val="002A59A6"/>
    <w:rsid w:val="002E53EE"/>
    <w:rsid w:val="003435CA"/>
    <w:rsid w:val="003479E4"/>
    <w:rsid w:val="003706BE"/>
    <w:rsid w:val="0037638E"/>
    <w:rsid w:val="0038237D"/>
    <w:rsid w:val="003874AD"/>
    <w:rsid w:val="003914E7"/>
    <w:rsid w:val="00391FC7"/>
    <w:rsid w:val="003A6040"/>
    <w:rsid w:val="003B5781"/>
    <w:rsid w:val="003C41FA"/>
    <w:rsid w:val="00410244"/>
    <w:rsid w:val="00423980"/>
    <w:rsid w:val="004562C4"/>
    <w:rsid w:val="00473649"/>
    <w:rsid w:val="00474989"/>
    <w:rsid w:val="0048330F"/>
    <w:rsid w:val="004B4D3A"/>
    <w:rsid w:val="004B50D9"/>
    <w:rsid w:val="004C1CC3"/>
    <w:rsid w:val="004E5894"/>
    <w:rsid w:val="00504C8E"/>
    <w:rsid w:val="005248AA"/>
    <w:rsid w:val="00537F2F"/>
    <w:rsid w:val="005522FB"/>
    <w:rsid w:val="00592051"/>
    <w:rsid w:val="005A2BE4"/>
    <w:rsid w:val="005C4B8E"/>
    <w:rsid w:val="005E0BF7"/>
    <w:rsid w:val="005E1532"/>
    <w:rsid w:val="00601B58"/>
    <w:rsid w:val="00616F8D"/>
    <w:rsid w:val="00624CD8"/>
    <w:rsid w:val="006307AD"/>
    <w:rsid w:val="00632DB3"/>
    <w:rsid w:val="00651A0E"/>
    <w:rsid w:val="006A49E3"/>
    <w:rsid w:val="006B03B4"/>
    <w:rsid w:val="006D2A68"/>
    <w:rsid w:val="0076130D"/>
    <w:rsid w:val="0078012A"/>
    <w:rsid w:val="007835E6"/>
    <w:rsid w:val="007968E8"/>
    <w:rsid w:val="007D3FA7"/>
    <w:rsid w:val="007E2036"/>
    <w:rsid w:val="007E343F"/>
    <w:rsid w:val="007E76E3"/>
    <w:rsid w:val="00804ECC"/>
    <w:rsid w:val="00806A59"/>
    <w:rsid w:val="008277FC"/>
    <w:rsid w:val="00832FAA"/>
    <w:rsid w:val="008509D1"/>
    <w:rsid w:val="00861D01"/>
    <w:rsid w:val="00891FB4"/>
    <w:rsid w:val="008C52E1"/>
    <w:rsid w:val="008D550E"/>
    <w:rsid w:val="008D619D"/>
    <w:rsid w:val="008D6738"/>
    <w:rsid w:val="008E285A"/>
    <w:rsid w:val="008F67EB"/>
    <w:rsid w:val="00912AB1"/>
    <w:rsid w:val="00914C7D"/>
    <w:rsid w:val="009213BB"/>
    <w:rsid w:val="00967724"/>
    <w:rsid w:val="0097747B"/>
    <w:rsid w:val="00987625"/>
    <w:rsid w:val="0099398F"/>
    <w:rsid w:val="009B65DB"/>
    <w:rsid w:val="009D294E"/>
    <w:rsid w:val="00A10590"/>
    <w:rsid w:val="00A66AC5"/>
    <w:rsid w:val="00A90180"/>
    <w:rsid w:val="00A94967"/>
    <w:rsid w:val="00A978AE"/>
    <w:rsid w:val="00AA422F"/>
    <w:rsid w:val="00AC27CC"/>
    <w:rsid w:val="00AE4C51"/>
    <w:rsid w:val="00AF646C"/>
    <w:rsid w:val="00AF7A16"/>
    <w:rsid w:val="00B602E3"/>
    <w:rsid w:val="00B60B4C"/>
    <w:rsid w:val="00B667A4"/>
    <w:rsid w:val="00B66AC1"/>
    <w:rsid w:val="00B81B5B"/>
    <w:rsid w:val="00BB09FD"/>
    <w:rsid w:val="00BB1028"/>
    <w:rsid w:val="00BB24DB"/>
    <w:rsid w:val="00BD233D"/>
    <w:rsid w:val="00C42D95"/>
    <w:rsid w:val="00C459CD"/>
    <w:rsid w:val="00C81D43"/>
    <w:rsid w:val="00CA2C26"/>
    <w:rsid w:val="00CA47AB"/>
    <w:rsid w:val="00CA6891"/>
    <w:rsid w:val="00CB722B"/>
    <w:rsid w:val="00D13FDF"/>
    <w:rsid w:val="00D25DF2"/>
    <w:rsid w:val="00D472D0"/>
    <w:rsid w:val="00D6057C"/>
    <w:rsid w:val="00D773C7"/>
    <w:rsid w:val="00D841A6"/>
    <w:rsid w:val="00D856F4"/>
    <w:rsid w:val="00D87C6D"/>
    <w:rsid w:val="00D918E2"/>
    <w:rsid w:val="00D9458C"/>
    <w:rsid w:val="00DA7639"/>
    <w:rsid w:val="00DC0FD2"/>
    <w:rsid w:val="00DC50CE"/>
    <w:rsid w:val="00E4156E"/>
    <w:rsid w:val="00E82925"/>
    <w:rsid w:val="00E83ACE"/>
    <w:rsid w:val="00EC7947"/>
    <w:rsid w:val="00ED37B6"/>
    <w:rsid w:val="00ED6832"/>
    <w:rsid w:val="00EE5321"/>
    <w:rsid w:val="00F560BB"/>
    <w:rsid w:val="00F75762"/>
    <w:rsid w:val="00F94312"/>
    <w:rsid w:val="00F97199"/>
    <w:rsid w:val="00FC443A"/>
    <w:rsid w:val="00FD2ED6"/>
    <w:rsid w:val="00FD79B4"/>
    <w:rsid w:val="00FF00ED"/>
    <w:rsid w:val="00FF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E07A8"/>
  <w14:defaultImageDpi w14:val="300"/>
  <w15:docId w15:val="{862FE648-577E-413D-9B6E-AE151BD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8C"/>
    <w:pPr>
      <w:tabs>
        <w:tab w:val="center" w:pos="4320"/>
        <w:tab w:val="right" w:pos="8640"/>
      </w:tabs>
    </w:pPr>
  </w:style>
  <w:style w:type="character" w:customStyle="1" w:styleId="HeaderChar">
    <w:name w:val="Header Char"/>
    <w:link w:val="Header"/>
    <w:uiPriority w:val="99"/>
    <w:rsid w:val="00FF228C"/>
    <w:rPr>
      <w:sz w:val="24"/>
      <w:szCs w:val="24"/>
      <w:lang w:val="en-US"/>
    </w:rPr>
  </w:style>
  <w:style w:type="character" w:styleId="PageNumber">
    <w:name w:val="page number"/>
    <w:uiPriority w:val="99"/>
    <w:semiHidden/>
    <w:unhideWhenUsed/>
    <w:rsid w:val="00FF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Seeing is Believing</vt:lpstr>
    </vt:vector>
  </TitlesOfParts>
  <Company>IAR</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is Believing</dc:title>
  <dc:subject/>
  <dc:creator>Pitman B. Potter</dc:creator>
  <cp:keywords/>
  <dc:description/>
  <cp:lastModifiedBy>Beth Vondette</cp:lastModifiedBy>
  <cp:revision>2</cp:revision>
  <cp:lastPrinted>2017-09-03T14:54:00Z</cp:lastPrinted>
  <dcterms:created xsi:type="dcterms:W3CDTF">2017-09-05T17:51:00Z</dcterms:created>
  <dcterms:modified xsi:type="dcterms:W3CDTF">2017-09-05T17:51:00Z</dcterms:modified>
</cp:coreProperties>
</file>